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B3" w:rsidRPr="00A82AA8" w:rsidRDefault="00593EB3" w:rsidP="00593EB3">
      <w:pPr>
        <w:pStyle w:val="Bezmezer"/>
        <w:shd w:val="pct25" w:color="auto" w:fill="auto"/>
        <w:jc w:val="center"/>
        <w:rPr>
          <w:rFonts w:cs="Arial"/>
          <w:b/>
          <w:sz w:val="24"/>
          <w:szCs w:val="20"/>
        </w:rPr>
      </w:pPr>
      <w:r w:rsidRPr="00A82AA8">
        <w:rPr>
          <w:rFonts w:cs="Arial"/>
          <w:b/>
          <w:sz w:val="24"/>
          <w:szCs w:val="20"/>
        </w:rPr>
        <w:t>ZÁSADY OCHRANY OSOBNÍCH ÚDAJŮ ZÁKLADNÍ ŠKOLY</w:t>
      </w:r>
    </w:p>
    <w:p w:rsidR="00593EB3" w:rsidRPr="00BB3FD2" w:rsidRDefault="00593EB3" w:rsidP="00593EB3">
      <w:pPr>
        <w:pStyle w:val="Bezmezer"/>
        <w:rPr>
          <w:rFonts w:eastAsiaTheme="minorHAnsi"/>
          <w:sz w:val="10"/>
          <w:szCs w:val="10"/>
        </w:rPr>
      </w:pPr>
    </w:p>
    <w:p w:rsidR="00593EB3" w:rsidRDefault="00593EB3" w:rsidP="00593EB3">
      <w:pPr>
        <w:pStyle w:val="Bezmezer"/>
        <w:jc w:val="both"/>
        <w:rPr>
          <w:sz w:val="20"/>
          <w:szCs w:val="20"/>
        </w:rPr>
      </w:pPr>
      <w:r>
        <w:rPr>
          <w:sz w:val="20"/>
          <w:szCs w:val="20"/>
        </w:rPr>
        <w:t xml:space="preserve">Základní škola </w:t>
      </w:r>
      <w:r w:rsidR="006B28C3">
        <w:rPr>
          <w:sz w:val="20"/>
        </w:rPr>
        <w:t>a Mateřská škola Unčín, Unčín 51, 592 42 Jimramov</w:t>
      </w:r>
      <w:r>
        <w:rPr>
          <w:sz w:val="20"/>
          <w:szCs w:val="20"/>
        </w:rPr>
        <w:t xml:space="preserve"> (dále jen „Z</w:t>
      </w:r>
      <w:r w:rsidRPr="00CA0D37">
        <w:rPr>
          <w:sz w:val="20"/>
          <w:szCs w:val="20"/>
        </w:rPr>
        <w:t>Š“</w:t>
      </w:r>
      <w:r>
        <w:rPr>
          <w:sz w:val="20"/>
          <w:szCs w:val="20"/>
        </w:rPr>
        <w:t>, „základní škola“, „škola“ nebo „správce“</w:t>
      </w:r>
      <w:r w:rsidRPr="00CA0D37">
        <w:rPr>
          <w:sz w:val="20"/>
          <w:szCs w:val="20"/>
        </w:rPr>
        <w:t xml:space="preserve">) je příspěvkovou organizací, jejímž zřizovatelem je </w:t>
      </w:r>
      <w:r w:rsidRPr="005E4384">
        <w:rPr>
          <w:sz w:val="20"/>
        </w:rPr>
        <w:fldChar w:fldCharType="begin"/>
      </w:r>
      <w:r w:rsidRPr="005E4384">
        <w:rPr>
          <w:sz w:val="20"/>
        </w:rPr>
        <w:instrText xml:space="preserve"> MACROBUTTON  AcceptAllConflictsInDoc obec </w:instrText>
      </w:r>
      <w:r w:rsidRPr="005E4384">
        <w:rPr>
          <w:sz w:val="20"/>
        </w:rPr>
        <w:fldChar w:fldCharType="end"/>
      </w:r>
      <w:r w:rsidRPr="00CA0D37">
        <w:rPr>
          <w:sz w:val="20"/>
          <w:szCs w:val="20"/>
        </w:rPr>
        <w:t xml:space="preserve">. Hlavní činností organizace je </w:t>
      </w:r>
      <w:r w:rsidRPr="00EB0A29">
        <w:rPr>
          <w:b/>
          <w:sz w:val="20"/>
          <w:szCs w:val="20"/>
        </w:rPr>
        <w:t xml:space="preserve">zajištění </w:t>
      </w:r>
      <w:r>
        <w:rPr>
          <w:b/>
          <w:sz w:val="20"/>
          <w:szCs w:val="20"/>
        </w:rPr>
        <w:t xml:space="preserve">základní </w:t>
      </w:r>
      <w:r w:rsidRPr="00EB0A29">
        <w:rPr>
          <w:b/>
          <w:sz w:val="20"/>
          <w:szCs w:val="20"/>
        </w:rPr>
        <w:t>školního vzdělávání svých žáků</w:t>
      </w:r>
      <w:r w:rsidRPr="00CA0D37">
        <w:rPr>
          <w:sz w:val="20"/>
          <w:szCs w:val="20"/>
        </w:rPr>
        <w:t xml:space="preserve"> ve smyslu </w:t>
      </w:r>
      <w:r>
        <w:rPr>
          <w:sz w:val="20"/>
          <w:szCs w:val="20"/>
        </w:rPr>
        <w:t xml:space="preserve">zákona č. </w:t>
      </w:r>
      <w:r w:rsidRPr="00CA0D37">
        <w:rPr>
          <w:sz w:val="20"/>
          <w:szCs w:val="20"/>
        </w:rPr>
        <w:t xml:space="preserve">561/2004 Sb., </w:t>
      </w:r>
      <w:r w:rsidRPr="00EB0A29">
        <w:rPr>
          <w:sz w:val="20"/>
          <w:szCs w:val="20"/>
        </w:rPr>
        <w:t>o předškolním, základním, středním, vyšším odborném a jiném vzdělávání (školský zákon)</w:t>
      </w:r>
      <w:r>
        <w:rPr>
          <w:sz w:val="20"/>
          <w:szCs w:val="20"/>
        </w:rPr>
        <w:t>, ve znění pozdějších předpisů (dále jen „školský zákon“).</w:t>
      </w:r>
    </w:p>
    <w:p w:rsidR="00593EB3" w:rsidRDefault="00593EB3" w:rsidP="00593EB3">
      <w:pPr>
        <w:pStyle w:val="Bezmezer"/>
        <w:jc w:val="both"/>
        <w:rPr>
          <w:sz w:val="20"/>
          <w:szCs w:val="20"/>
        </w:rPr>
      </w:pPr>
    </w:p>
    <w:p w:rsidR="00593EB3" w:rsidRPr="00EB0A29" w:rsidRDefault="00593EB3" w:rsidP="00593EB3">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 xml:space="preserve">. </w:t>
      </w:r>
      <w:r w:rsidRPr="00340D35">
        <w:rPr>
          <w:rFonts w:cs="Arial"/>
          <w:sz w:val="20"/>
          <w:szCs w:val="20"/>
        </w:rPr>
        <w:t>Tyto zásady jsou účinné ke</w:t>
      </w:r>
      <w:r>
        <w:rPr>
          <w:rFonts w:cs="Arial"/>
          <w:sz w:val="20"/>
          <w:szCs w:val="20"/>
        </w:rPr>
        <w:t> </w:t>
      </w:r>
      <w:r w:rsidRPr="006B28C3">
        <w:rPr>
          <w:rFonts w:cs="Arial"/>
          <w:sz w:val="20"/>
          <w:szCs w:val="20"/>
        </w:rPr>
        <w:t>dni </w:t>
      </w:r>
      <w:proofErr w:type="gramStart"/>
      <w:r w:rsidR="005B7489" w:rsidRPr="006B28C3">
        <w:rPr>
          <w:rFonts w:cs="Arial"/>
          <w:sz w:val="20"/>
          <w:szCs w:val="20"/>
        </w:rPr>
        <w:t>25.5.2018</w:t>
      </w:r>
      <w:proofErr w:type="gramEnd"/>
      <w:r w:rsidR="005B7489" w:rsidRPr="006B28C3">
        <w:rPr>
          <w:rFonts w:cs="Arial"/>
          <w:sz w:val="20"/>
          <w:szCs w:val="20"/>
        </w:rPr>
        <w:t>, s účinností od 1.9.2019</w:t>
      </w:r>
      <w:r w:rsidRPr="006B28C3">
        <w:rPr>
          <w:rFonts w:cs="Arial"/>
          <w:sz w:val="20"/>
          <w:szCs w:val="20"/>
        </w:rPr>
        <w:t>.</w:t>
      </w:r>
    </w:p>
    <w:p w:rsidR="00593EB3" w:rsidRDefault="00593EB3" w:rsidP="00593EB3">
      <w:pPr>
        <w:pStyle w:val="Bezmezer"/>
        <w:jc w:val="both"/>
        <w:rPr>
          <w:sz w:val="20"/>
          <w:szCs w:val="20"/>
        </w:rPr>
      </w:pPr>
    </w:p>
    <w:p w:rsidR="00593EB3" w:rsidRDefault="00593EB3" w:rsidP="00593EB3">
      <w:pPr>
        <w:pStyle w:val="Bezmezer"/>
        <w:jc w:val="both"/>
        <w:rPr>
          <w:sz w:val="20"/>
          <w:szCs w:val="20"/>
        </w:rPr>
      </w:pPr>
      <w:r w:rsidRPr="00CA0D37">
        <w:rPr>
          <w:sz w:val="20"/>
          <w:szCs w:val="20"/>
        </w:rPr>
        <w:t xml:space="preserve">Cílem </w:t>
      </w:r>
      <w:r>
        <w:rPr>
          <w:sz w:val="20"/>
          <w:szCs w:val="20"/>
        </w:rPr>
        <w:t>těchto zásad</w:t>
      </w:r>
      <w:r w:rsidRPr="00CA0D37">
        <w:rPr>
          <w:sz w:val="20"/>
          <w:szCs w:val="20"/>
        </w:rPr>
        <w:t xml:space="preserve"> je seznámit subjekty </w:t>
      </w:r>
      <w:r>
        <w:rPr>
          <w:sz w:val="20"/>
          <w:szCs w:val="20"/>
        </w:rPr>
        <w:t xml:space="preserve">osobních údajů, tj. žáky, zákonné zástupce i třetí osoby, </w:t>
      </w:r>
      <w:r w:rsidRPr="00CA0D37">
        <w:rPr>
          <w:sz w:val="20"/>
          <w:szCs w:val="20"/>
        </w:rPr>
        <w:t>se zpracováním osobních údajů</w:t>
      </w:r>
      <w:r>
        <w:rPr>
          <w:sz w:val="20"/>
          <w:szCs w:val="20"/>
        </w:rPr>
        <w:t xml:space="preserve"> základní školou</w:t>
      </w:r>
      <w:r w:rsidRPr="00CA0D37">
        <w:rPr>
          <w:sz w:val="20"/>
          <w:szCs w:val="20"/>
        </w:rPr>
        <w:t xml:space="preserve"> a informovat o právech, které mohou subjekty osobních údajů uplatnit.</w:t>
      </w:r>
    </w:p>
    <w:p w:rsidR="00593EB3" w:rsidRPr="00CA0D37" w:rsidRDefault="00593EB3" w:rsidP="00593EB3">
      <w:pPr>
        <w:pStyle w:val="Bezmezer"/>
        <w:jc w:val="both"/>
        <w:rPr>
          <w:b/>
          <w:i/>
          <w:sz w:val="20"/>
          <w:szCs w:val="20"/>
        </w:rPr>
      </w:pPr>
    </w:p>
    <w:p w:rsidR="00593EB3" w:rsidRPr="00340D35" w:rsidRDefault="00593EB3" w:rsidP="00593EB3">
      <w:pPr>
        <w:spacing w:after="0" w:line="240" w:lineRule="auto"/>
        <w:jc w:val="both"/>
        <w:rPr>
          <w:rFonts w:cs="Arial"/>
          <w:sz w:val="20"/>
          <w:szCs w:val="20"/>
        </w:rPr>
      </w:pPr>
      <w:r>
        <w:rPr>
          <w:sz w:val="20"/>
          <w:szCs w:val="20"/>
        </w:rPr>
        <w:t>Písemné znění těchto zásad</w:t>
      </w:r>
      <w:r w:rsidRPr="00CA0D37">
        <w:rPr>
          <w:sz w:val="20"/>
          <w:szCs w:val="20"/>
        </w:rPr>
        <w:t xml:space="preserve"> </w:t>
      </w:r>
      <w:r>
        <w:rPr>
          <w:sz w:val="20"/>
          <w:szCs w:val="20"/>
        </w:rPr>
        <w:t>je</w:t>
      </w:r>
      <w:r w:rsidRPr="00CA0D37">
        <w:rPr>
          <w:sz w:val="20"/>
          <w:szCs w:val="20"/>
        </w:rPr>
        <w:t xml:space="preserve"> dostupné z webových stránek </w:t>
      </w:r>
      <w:r>
        <w:rPr>
          <w:sz w:val="20"/>
          <w:szCs w:val="20"/>
        </w:rPr>
        <w:t>základní školy www.zstgmbystrice.cz a</w:t>
      </w:r>
      <w:r w:rsidRPr="00CA0D37">
        <w:rPr>
          <w:sz w:val="20"/>
          <w:szCs w:val="20"/>
        </w:rPr>
        <w:t xml:space="preserve"> dále jsou k dispozici k nahlédnutí v sídle </w:t>
      </w:r>
      <w:r w:rsidR="001C5F0D">
        <w:rPr>
          <w:sz w:val="20"/>
          <w:szCs w:val="20"/>
        </w:rPr>
        <w:t>školy na adrese Unčín 51, 592 42 Jimramov</w:t>
      </w:r>
      <w:r w:rsidRPr="00CA0D37">
        <w:rPr>
          <w:sz w:val="20"/>
          <w:szCs w:val="20"/>
        </w:rPr>
        <w:t xml:space="preserve">. Zásady </w:t>
      </w:r>
      <w:r>
        <w:rPr>
          <w:sz w:val="20"/>
          <w:szCs w:val="20"/>
        </w:rPr>
        <w:t xml:space="preserve">ochrany osobních údajů jsou </w:t>
      </w:r>
      <w:r w:rsidRPr="00CA0D37">
        <w:rPr>
          <w:sz w:val="20"/>
          <w:szCs w:val="20"/>
        </w:rPr>
        <w:t>průběžně aktualizován</w:t>
      </w:r>
      <w:r>
        <w:rPr>
          <w:sz w:val="20"/>
          <w:szCs w:val="20"/>
        </w:rPr>
        <w:t>y</w:t>
      </w:r>
      <w:r w:rsidRPr="00CA0D37">
        <w:rPr>
          <w:sz w:val="20"/>
          <w:szCs w:val="20"/>
        </w:rPr>
        <w:t xml:space="preserve"> a doplňován</w:t>
      </w:r>
      <w:r>
        <w:rPr>
          <w:sz w:val="20"/>
          <w:szCs w:val="20"/>
        </w:rPr>
        <w:t>y</w:t>
      </w:r>
      <w:r w:rsidRPr="00CA0D37">
        <w:rPr>
          <w:sz w:val="20"/>
          <w:szCs w:val="20"/>
        </w:rPr>
        <w:t xml:space="preserve"> v souladu s aktuálním účelem zpracování</w:t>
      </w:r>
      <w:r>
        <w:rPr>
          <w:sz w:val="20"/>
          <w:szCs w:val="20"/>
        </w:rPr>
        <w:t xml:space="preserve"> a aktuální právní úpravou</w:t>
      </w:r>
      <w:r w:rsidRPr="00CA0D37">
        <w:rPr>
          <w:sz w:val="20"/>
          <w:szCs w:val="20"/>
        </w:rPr>
        <w:t>.</w:t>
      </w:r>
      <w:r>
        <w:rPr>
          <w:sz w:val="20"/>
          <w:szCs w:val="20"/>
        </w:rPr>
        <w:t xml:space="preserve"> </w:t>
      </w:r>
    </w:p>
    <w:p w:rsidR="00593EB3" w:rsidRDefault="00593EB3" w:rsidP="00593EB3">
      <w:pPr>
        <w:spacing w:after="0" w:line="240" w:lineRule="auto"/>
        <w:jc w:val="both"/>
        <w:rPr>
          <w:sz w:val="20"/>
          <w:szCs w:val="20"/>
        </w:rPr>
      </w:pPr>
    </w:p>
    <w:p w:rsidR="00593EB3" w:rsidRPr="00340D35" w:rsidRDefault="00593EB3" w:rsidP="00593EB3">
      <w:pPr>
        <w:shd w:val="pct20" w:color="auto" w:fill="auto"/>
        <w:tabs>
          <w:tab w:val="left" w:pos="284"/>
        </w:tabs>
        <w:spacing w:after="0" w:line="240" w:lineRule="auto"/>
        <w:rPr>
          <w:rFonts w:cs="Arial"/>
          <w:b/>
          <w:szCs w:val="20"/>
        </w:rPr>
      </w:pPr>
      <w:r w:rsidRPr="00340D35">
        <w:rPr>
          <w:rFonts w:cs="Arial"/>
          <w:b/>
          <w:szCs w:val="20"/>
        </w:rPr>
        <w:t>1. CO JE TO NAŘÍZENÍ GDPR?</w:t>
      </w:r>
    </w:p>
    <w:p w:rsidR="00593EB3" w:rsidRPr="00BB3FD2" w:rsidRDefault="00593EB3" w:rsidP="00593EB3">
      <w:pPr>
        <w:spacing w:after="0" w:line="240" w:lineRule="auto"/>
        <w:jc w:val="both"/>
        <w:rPr>
          <w:sz w:val="10"/>
          <w:szCs w:val="10"/>
        </w:rPr>
      </w:pPr>
    </w:p>
    <w:p w:rsidR="00593EB3" w:rsidRPr="00EB0A29" w:rsidRDefault="00593EB3" w:rsidP="00593EB3">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Pr="00EB0A29">
        <w:rPr>
          <w:sz w:val="20"/>
          <w:szCs w:val="20"/>
        </w:rPr>
        <w:t>je uceleným souborem pravidel na ochranu dat v</w:t>
      </w:r>
      <w:r>
        <w:rPr>
          <w:sz w:val="20"/>
          <w:szCs w:val="20"/>
        </w:rPr>
        <w:t> Evropské unii</w:t>
      </w:r>
      <w:r w:rsidRPr="00EB0A29">
        <w:rPr>
          <w:sz w:val="20"/>
          <w:szCs w:val="20"/>
        </w:rPr>
        <w:t>. Cílem je</w:t>
      </w:r>
      <w:r>
        <w:rPr>
          <w:sz w:val="20"/>
          <w:szCs w:val="20"/>
        </w:rPr>
        <w:t xml:space="preserve"> </w:t>
      </w:r>
      <w:r w:rsidRPr="00EB0A29">
        <w:rPr>
          <w:sz w:val="20"/>
          <w:szCs w:val="20"/>
        </w:rPr>
        <w:t xml:space="preserve">co nejvíce </w:t>
      </w:r>
      <w:r>
        <w:rPr>
          <w:sz w:val="20"/>
          <w:szCs w:val="20"/>
        </w:rPr>
        <w:t xml:space="preserve">chránit </w:t>
      </w:r>
      <w:r w:rsidRPr="00EB0A29">
        <w:rPr>
          <w:sz w:val="20"/>
          <w:szCs w:val="20"/>
        </w:rPr>
        <w:t>práva občanů EU proti neoprávněnému zacházení s jejich daty a osobními údaji</w:t>
      </w:r>
      <w:r>
        <w:rPr>
          <w:sz w:val="20"/>
          <w:szCs w:val="20"/>
        </w:rPr>
        <w:t>;</w:t>
      </w:r>
      <w:r w:rsidRPr="00EB0A29">
        <w:rPr>
          <w:sz w:val="20"/>
          <w:szCs w:val="20"/>
        </w:rPr>
        <w:t xml:space="preserve"> dát jim větší kontrolu</w:t>
      </w:r>
      <w:r>
        <w:rPr>
          <w:sz w:val="20"/>
          <w:szCs w:val="20"/>
        </w:rPr>
        <w:t xml:space="preserve"> nad t</w:t>
      </w:r>
      <w:r w:rsidRPr="00EB0A29">
        <w:rPr>
          <w:sz w:val="20"/>
          <w:szCs w:val="20"/>
        </w:rPr>
        <w:t xml:space="preserve">ím, co se s jejich daty děje. GDPR se dotkne každého, kdo shromažďuje nebo zpracovává osobní údaje občanů EU. GDPR začalo v celé EU platit jednotně od 25. května 2018. V České republice tak </w:t>
      </w:r>
      <w:r w:rsidRPr="006B28C3">
        <w:rPr>
          <w:sz w:val="20"/>
          <w:szCs w:val="20"/>
        </w:rPr>
        <w:t>nahradí současnou právní úpravu ochrany osobních údajů v podobě směrnice č. 95/46/ES a související zákon č. 110/2019 Sb.,</w:t>
      </w:r>
      <w:r w:rsidRPr="00EB0A29">
        <w:rPr>
          <w:sz w:val="20"/>
          <w:szCs w:val="20"/>
        </w:rPr>
        <w:t xml:space="preserve"> o </w:t>
      </w:r>
      <w:r>
        <w:rPr>
          <w:sz w:val="20"/>
          <w:szCs w:val="20"/>
        </w:rPr>
        <w:t>zpracování</w:t>
      </w:r>
      <w:r w:rsidRPr="00EB0A29">
        <w:rPr>
          <w:sz w:val="20"/>
          <w:szCs w:val="20"/>
        </w:rPr>
        <w:t xml:space="preserve"> osobních údajů, </w:t>
      </w:r>
      <w:r>
        <w:rPr>
          <w:sz w:val="20"/>
          <w:szCs w:val="20"/>
        </w:rPr>
        <w:t xml:space="preserve">ve znění pozdějších předpisů, </w:t>
      </w:r>
      <w:r w:rsidRPr="00EB0A29">
        <w:rPr>
          <w:sz w:val="20"/>
          <w:szCs w:val="20"/>
        </w:rPr>
        <w:t>který bude v budoucnu nahrazen zákonem o zpracování osobních údajů, tzv. adaptačním zákonem.</w:t>
      </w:r>
    </w:p>
    <w:p w:rsidR="00593EB3" w:rsidRPr="00EB0A29"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EB0A29">
        <w:rPr>
          <w:sz w:val="20"/>
          <w:szCs w:val="20"/>
        </w:rPr>
        <w:t>Dalšími právními normami zabývajícími se ochranou osobnosti a osobních údajů jsou</w:t>
      </w:r>
      <w:r>
        <w:rPr>
          <w:sz w:val="20"/>
          <w:szCs w:val="20"/>
        </w:rPr>
        <w:t>:</w:t>
      </w:r>
    </w:p>
    <w:p w:rsidR="00593EB3" w:rsidRPr="005B5426" w:rsidRDefault="00593EB3" w:rsidP="00593EB3">
      <w:pPr>
        <w:spacing w:after="0" w:line="240" w:lineRule="auto"/>
        <w:jc w:val="both"/>
        <w:rPr>
          <w:sz w:val="10"/>
          <w:szCs w:val="10"/>
        </w:rPr>
      </w:pPr>
    </w:p>
    <w:p w:rsidR="00593EB3" w:rsidRPr="005B5426"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ve znění pozdějších předpisů, který řeší zejména otázky ochrany osobnosti, např. pořizování a zveřejňování fotografií</w:t>
      </w:r>
      <w:r>
        <w:rPr>
          <w:sz w:val="20"/>
          <w:szCs w:val="20"/>
        </w:rPr>
        <w:t xml:space="preserve"> a audiovizuálních záznamů,</w:t>
      </w:r>
    </w:p>
    <w:p w:rsidR="00593EB3" w:rsidRPr="005B5426"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499/2004 Sb., o archivnictví a spisové službě a o změně některých zákonů</w:t>
      </w:r>
      <w:r w:rsidRPr="005B5426">
        <w:rPr>
          <w:sz w:val="20"/>
          <w:szCs w:val="20"/>
        </w:rPr>
        <w:t xml:space="preserve">, ve znění pozdějších předpisů, který řeší otázky archivace dokumentů a významně tak souvisí s právem na výmaz osobních údajů (tzv. právem být zapomenut), </w:t>
      </w:r>
      <w:r>
        <w:rPr>
          <w:sz w:val="20"/>
          <w:szCs w:val="20"/>
        </w:rPr>
        <w:t>neboť</w:t>
      </w:r>
      <w:r w:rsidRPr="005B5426">
        <w:rPr>
          <w:sz w:val="20"/>
          <w:szCs w:val="20"/>
        </w:rPr>
        <w:t xml:space="preserve"> po dobu zákonné archivační </w:t>
      </w:r>
      <w:r>
        <w:rPr>
          <w:sz w:val="20"/>
          <w:szCs w:val="20"/>
        </w:rPr>
        <w:t>doby</w:t>
      </w:r>
      <w:r w:rsidRPr="005B5426">
        <w:rPr>
          <w:sz w:val="20"/>
          <w:szCs w:val="20"/>
        </w:rPr>
        <w:t xml:space="preserve"> není možné osobní údaje vymazat,</w:t>
      </w:r>
    </w:p>
    <w:p w:rsidR="00593EB3"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93EB3" w:rsidRPr="00EB0A29"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EB0A29">
        <w:rPr>
          <w:sz w:val="20"/>
          <w:szCs w:val="20"/>
        </w:rPr>
        <w:t xml:space="preserve">GDPR je založeno na </w:t>
      </w:r>
      <w:r w:rsidRPr="00EF5AA7">
        <w:rPr>
          <w:b/>
          <w:sz w:val="20"/>
          <w:szCs w:val="20"/>
        </w:rPr>
        <w:t>principu odpovědnosti správce (základní školy)</w:t>
      </w:r>
      <w:r w:rsidRPr="00EF5AA7">
        <w:rPr>
          <w:sz w:val="20"/>
          <w:szCs w:val="20"/>
        </w:rPr>
        <w:t xml:space="preserve"> </w:t>
      </w:r>
      <w:r w:rsidRPr="00EB0A29">
        <w:rPr>
          <w:sz w:val="20"/>
          <w:szCs w:val="20"/>
        </w:rPr>
        <w:t xml:space="preserve">a </w:t>
      </w:r>
      <w:r w:rsidRPr="00EF5AA7">
        <w:rPr>
          <w:b/>
          <w:sz w:val="20"/>
          <w:szCs w:val="20"/>
        </w:rPr>
        <w:t>přístupu založeném na riziku</w:t>
      </w:r>
      <w:r>
        <w:rPr>
          <w:sz w:val="20"/>
          <w:szCs w:val="20"/>
        </w:rPr>
        <w:t>:</w:t>
      </w:r>
    </w:p>
    <w:p w:rsidR="00593EB3" w:rsidRPr="00EF5AA7" w:rsidRDefault="00593EB3" w:rsidP="00593EB3">
      <w:pPr>
        <w:spacing w:after="0" w:line="240" w:lineRule="auto"/>
        <w:jc w:val="both"/>
        <w:rPr>
          <w:sz w:val="10"/>
          <w:szCs w:val="10"/>
        </w:rPr>
      </w:pPr>
    </w:p>
    <w:p w:rsidR="00593EB3" w:rsidRDefault="00593EB3" w:rsidP="00593EB3">
      <w:pPr>
        <w:pStyle w:val="Odstavecseseznamem"/>
        <w:numPr>
          <w:ilvl w:val="0"/>
          <w:numId w:val="2"/>
        </w:numPr>
        <w:spacing w:after="0" w:line="240" w:lineRule="auto"/>
        <w:ind w:left="284" w:hanging="284"/>
        <w:jc w:val="both"/>
        <w:rPr>
          <w:sz w:val="20"/>
          <w:szCs w:val="20"/>
        </w:rPr>
      </w:pPr>
      <w:r w:rsidRPr="00EF5AA7">
        <w:rPr>
          <w:b/>
          <w:sz w:val="20"/>
          <w:szCs w:val="20"/>
        </w:rPr>
        <w:t>princip odpovědnosti</w:t>
      </w:r>
      <w:r w:rsidRPr="00EF5AA7">
        <w:rPr>
          <w:sz w:val="20"/>
          <w:szCs w:val="20"/>
        </w:rPr>
        <w:t xml:space="preserve"> znamená odpovědnost </w:t>
      </w:r>
      <w:r>
        <w:rPr>
          <w:sz w:val="20"/>
          <w:szCs w:val="20"/>
        </w:rPr>
        <w:t>školy</w:t>
      </w:r>
      <w:r w:rsidRPr="00EF5AA7">
        <w:rPr>
          <w:sz w:val="20"/>
          <w:szCs w:val="20"/>
        </w:rPr>
        <w:t xml:space="preserve"> za dodržení zásad zpracování, které jsou uvedeny v</w:t>
      </w:r>
      <w:r>
        <w:rPr>
          <w:sz w:val="20"/>
          <w:szCs w:val="20"/>
        </w:rPr>
        <w:t> </w:t>
      </w:r>
      <w:r w:rsidRPr="00EF5AA7">
        <w:rPr>
          <w:sz w:val="20"/>
          <w:szCs w:val="20"/>
        </w:rPr>
        <w:t>čl</w:t>
      </w:r>
      <w:r>
        <w:rPr>
          <w:sz w:val="20"/>
          <w:szCs w:val="20"/>
        </w:rPr>
        <w:t>.</w:t>
      </w:r>
      <w:r w:rsidRPr="00EF5AA7">
        <w:rPr>
          <w:sz w:val="20"/>
          <w:szCs w:val="20"/>
        </w:rPr>
        <w:t xml:space="preserve"> 5 odst. 1 GDPR</w:t>
      </w:r>
      <w:r>
        <w:rPr>
          <w:sz w:val="20"/>
          <w:szCs w:val="20"/>
        </w:rPr>
        <w:t>, s tím, že škola</w:t>
      </w:r>
      <w:r w:rsidRPr="00EF5AA7">
        <w:rPr>
          <w:sz w:val="20"/>
          <w:szCs w:val="20"/>
        </w:rPr>
        <w:t xml:space="preserve"> musí být schopn</w:t>
      </w:r>
      <w:r>
        <w:rPr>
          <w:sz w:val="20"/>
          <w:szCs w:val="20"/>
        </w:rPr>
        <w:t>a</w:t>
      </w:r>
      <w:r w:rsidRPr="00EF5AA7">
        <w:rPr>
          <w:sz w:val="20"/>
          <w:szCs w:val="20"/>
        </w:rPr>
        <w:t xml:space="preserve"> tento soulad doložit</w:t>
      </w:r>
      <w:r>
        <w:rPr>
          <w:sz w:val="20"/>
          <w:szCs w:val="20"/>
        </w:rPr>
        <w:t xml:space="preserve"> (čl. 5 odst. 2 GDPR);</w:t>
      </w:r>
    </w:p>
    <w:p w:rsidR="00593EB3" w:rsidRPr="00EF5AA7" w:rsidRDefault="00593EB3" w:rsidP="00593EB3">
      <w:pPr>
        <w:pStyle w:val="Odstavecseseznamem"/>
        <w:numPr>
          <w:ilvl w:val="0"/>
          <w:numId w:val="2"/>
        </w:numPr>
        <w:spacing w:after="0" w:line="240" w:lineRule="auto"/>
        <w:ind w:left="284" w:hanging="284"/>
        <w:jc w:val="both"/>
        <w:rPr>
          <w:sz w:val="20"/>
          <w:szCs w:val="20"/>
        </w:rPr>
      </w:pPr>
      <w:r w:rsidRPr="00EF5AA7">
        <w:rPr>
          <w:b/>
          <w:sz w:val="20"/>
          <w:szCs w:val="20"/>
        </w:rPr>
        <w:t>přístup založený na riziku</w:t>
      </w:r>
      <w:r w:rsidRPr="00EF5AA7">
        <w:rPr>
          <w:sz w:val="20"/>
          <w:szCs w:val="20"/>
        </w:rPr>
        <w:t xml:space="preserve"> znamená, že </w:t>
      </w:r>
      <w:r>
        <w:rPr>
          <w:sz w:val="20"/>
          <w:szCs w:val="20"/>
        </w:rPr>
        <w:t>škola</w:t>
      </w:r>
      <w:r w:rsidRPr="00EF5AA7">
        <w:rPr>
          <w:sz w:val="20"/>
          <w:szCs w:val="20"/>
        </w:rPr>
        <w:t xml:space="preserve"> musí přihlížet k pravděpodobným rizikům pro práva a svobody fyzických osob</w:t>
      </w:r>
      <w:r>
        <w:rPr>
          <w:sz w:val="20"/>
          <w:szCs w:val="20"/>
        </w:rPr>
        <w:t>, zejména žáků,</w:t>
      </w:r>
      <w:r w:rsidRPr="00EF5AA7">
        <w:rPr>
          <w:sz w:val="20"/>
          <w:szCs w:val="20"/>
        </w:rPr>
        <w:t xml:space="preserve"> a tomu musí přizpůsobit i zabezpečení osobních údajů</w:t>
      </w:r>
      <w:r>
        <w:rPr>
          <w:sz w:val="20"/>
          <w:szCs w:val="20"/>
        </w:rPr>
        <w:t>, tj. zavést vhodná technická a organizační zabezpečení.</w:t>
      </w:r>
    </w:p>
    <w:p w:rsidR="00593EB3" w:rsidRPr="00EF5AA7" w:rsidRDefault="00593EB3" w:rsidP="00593EB3">
      <w:pPr>
        <w:spacing w:after="0" w:line="240" w:lineRule="auto"/>
        <w:jc w:val="both"/>
        <w:rPr>
          <w:sz w:val="20"/>
          <w:szCs w:val="20"/>
        </w:rPr>
      </w:pPr>
    </w:p>
    <w:p w:rsidR="00593EB3" w:rsidRPr="00EF5AA7" w:rsidRDefault="00593EB3" w:rsidP="00593EB3">
      <w:pPr>
        <w:pStyle w:val="Bezmezer"/>
        <w:shd w:val="pct10" w:color="auto" w:fill="auto"/>
        <w:rPr>
          <w:b/>
          <w:i/>
          <w:sz w:val="20"/>
          <w:szCs w:val="20"/>
          <w:u w:val="single"/>
        </w:rPr>
      </w:pPr>
      <w:r w:rsidRPr="00EF5AA7">
        <w:rPr>
          <w:b/>
          <w:i/>
          <w:sz w:val="20"/>
          <w:szCs w:val="20"/>
          <w:u w:val="single"/>
        </w:rPr>
        <w:t>Důležité pojmy</w:t>
      </w:r>
    </w:p>
    <w:p w:rsidR="00593EB3" w:rsidRPr="00BB3FD2" w:rsidRDefault="00593EB3" w:rsidP="00593EB3">
      <w:pPr>
        <w:pStyle w:val="Bezmezer"/>
        <w:rPr>
          <w:sz w:val="10"/>
          <w:szCs w:val="10"/>
        </w:rPr>
      </w:pPr>
    </w:p>
    <w:p w:rsidR="00593EB3" w:rsidRPr="00EF5AA7" w:rsidRDefault="00593EB3" w:rsidP="00593EB3">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w:t>
      </w:r>
      <w:r>
        <w:rPr>
          <w:sz w:val="20"/>
          <w:szCs w:val="20"/>
        </w:rPr>
        <w:t>,</w:t>
      </w:r>
      <w:r w:rsidRPr="00EF5AA7">
        <w:rPr>
          <w:sz w:val="20"/>
          <w:szCs w:val="20"/>
        </w:rPr>
        <w:t xml:space="preserve"> nebo jakékoli jiné zpřístupnění, seřazení či zkombinování, omezení, výmaz nebo zničení.</w:t>
      </w:r>
    </w:p>
    <w:p w:rsidR="00593EB3" w:rsidRPr="00EF5AA7" w:rsidRDefault="00593EB3" w:rsidP="00593EB3">
      <w:pPr>
        <w:pStyle w:val="Bezmezer"/>
        <w:jc w:val="both"/>
        <w:rPr>
          <w:sz w:val="20"/>
          <w:szCs w:val="20"/>
        </w:rPr>
      </w:pPr>
    </w:p>
    <w:p w:rsidR="00593EB3" w:rsidRPr="00EF5AA7" w:rsidRDefault="00593EB3" w:rsidP="00593EB3">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w:t>
      </w:r>
      <w:r w:rsidRPr="00EF5AA7">
        <w:rPr>
          <w:sz w:val="20"/>
          <w:szCs w:val="20"/>
        </w:rPr>
        <w:lastRenderedPageBreak/>
        <w:t>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593EB3" w:rsidRPr="00EF5AA7" w:rsidRDefault="00593EB3" w:rsidP="00593EB3">
      <w:pPr>
        <w:pStyle w:val="Bezmezer"/>
        <w:jc w:val="both"/>
        <w:rPr>
          <w:sz w:val="20"/>
          <w:szCs w:val="20"/>
        </w:rPr>
      </w:pPr>
    </w:p>
    <w:p w:rsidR="00593EB3" w:rsidRPr="00EF5AA7" w:rsidRDefault="00593EB3" w:rsidP="00593EB3">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p>
    <w:p w:rsidR="00593EB3" w:rsidRPr="00A82AA8"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2. KDO JE SPRÁVCEM OSOBNÍCH ÚDAJŮ?</w:t>
      </w:r>
    </w:p>
    <w:p w:rsidR="00593EB3" w:rsidRPr="00BB3FD2" w:rsidRDefault="00593EB3" w:rsidP="00593EB3">
      <w:pPr>
        <w:pStyle w:val="Bezmezer"/>
        <w:ind w:left="284" w:hanging="284"/>
        <w:rPr>
          <w:sz w:val="10"/>
          <w:szCs w:val="10"/>
        </w:rPr>
      </w:pPr>
    </w:p>
    <w:p w:rsidR="00593EB3" w:rsidRPr="00BB3FD2" w:rsidRDefault="00593EB3" w:rsidP="00593EB3">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Pr>
          <w:sz w:val="20"/>
          <w:szCs w:val="20"/>
        </w:rPr>
        <w:t>základní školu</w:t>
      </w:r>
      <w:r w:rsidRPr="00BB3FD2">
        <w:rPr>
          <w:sz w:val="20"/>
          <w:szCs w:val="20"/>
        </w:rPr>
        <w:t xml:space="preserve">, tedy </w:t>
      </w:r>
      <w:r>
        <w:rPr>
          <w:sz w:val="20"/>
          <w:szCs w:val="20"/>
        </w:rPr>
        <w:t xml:space="preserve">Základní školu </w:t>
      </w:r>
      <w:r w:rsidR="006B28C3">
        <w:rPr>
          <w:sz w:val="20"/>
        </w:rPr>
        <w:t>Unčín</w:t>
      </w:r>
      <w:r w:rsidRPr="00CA0D37">
        <w:rPr>
          <w:sz w:val="20"/>
          <w:szCs w:val="20"/>
        </w:rPr>
        <w:t xml:space="preserve">, jejímž zřizovatelem je </w:t>
      </w:r>
      <w:r w:rsidRPr="007734D1">
        <w:rPr>
          <w:sz w:val="20"/>
        </w:rPr>
        <w:fldChar w:fldCharType="begin"/>
      </w:r>
      <w:r w:rsidRPr="007734D1">
        <w:rPr>
          <w:sz w:val="20"/>
        </w:rPr>
        <w:instrText xml:space="preserve"> MACROBUTTON  AcceptAllConflictsInDoc obec </w:instrText>
      </w:r>
      <w:r w:rsidRPr="007734D1">
        <w:rPr>
          <w:sz w:val="20"/>
        </w:rPr>
        <w:fldChar w:fldCharType="end"/>
      </w:r>
      <w:r w:rsidR="006B28C3">
        <w:rPr>
          <w:sz w:val="20"/>
          <w:szCs w:val="20"/>
        </w:rPr>
        <w:t>Unčín.</w:t>
      </w:r>
    </w:p>
    <w:p w:rsidR="00593EB3" w:rsidRPr="00BB3FD2" w:rsidRDefault="00593EB3" w:rsidP="00593EB3">
      <w:pPr>
        <w:pStyle w:val="Bezmezer"/>
        <w:ind w:left="284" w:hanging="284"/>
        <w:rPr>
          <w:sz w:val="20"/>
          <w:szCs w:val="20"/>
        </w:rPr>
      </w:pPr>
    </w:p>
    <w:p w:rsidR="00593EB3" w:rsidRPr="00BB3FD2" w:rsidRDefault="00593EB3" w:rsidP="00593EB3">
      <w:pPr>
        <w:pStyle w:val="Bezmezer"/>
        <w:ind w:left="284" w:hanging="284"/>
        <w:rPr>
          <w:b/>
          <w:sz w:val="20"/>
          <w:szCs w:val="20"/>
        </w:rPr>
      </w:pPr>
      <w:r w:rsidRPr="00BB3FD2">
        <w:rPr>
          <w:b/>
          <w:sz w:val="20"/>
          <w:szCs w:val="20"/>
        </w:rPr>
        <w:t>Kontaktní údaje na správce (základní školu):</w:t>
      </w:r>
    </w:p>
    <w:p w:rsidR="00593EB3" w:rsidRPr="00BB3FD2" w:rsidRDefault="00593EB3" w:rsidP="00593EB3">
      <w:pPr>
        <w:pStyle w:val="Bezmezer"/>
        <w:ind w:left="284" w:hanging="284"/>
        <w:rPr>
          <w:b/>
          <w:sz w:val="10"/>
          <w:szCs w:val="10"/>
        </w:rPr>
      </w:pPr>
    </w:p>
    <w:p w:rsidR="00593EB3" w:rsidRDefault="00593EB3" w:rsidP="00593EB3">
      <w:pPr>
        <w:pStyle w:val="Bezmezer"/>
        <w:ind w:left="284" w:hanging="284"/>
        <w:rPr>
          <w:sz w:val="20"/>
          <w:highlight w:val="yellow"/>
        </w:rPr>
      </w:pPr>
      <w:r>
        <w:rPr>
          <w:sz w:val="20"/>
          <w:szCs w:val="20"/>
        </w:rPr>
        <w:t xml:space="preserve">Název: Základní škola </w:t>
      </w:r>
      <w:r w:rsidR="006B28C3">
        <w:rPr>
          <w:sz w:val="20"/>
        </w:rPr>
        <w:t>a Mateřská škola Unčín</w:t>
      </w:r>
    </w:p>
    <w:p w:rsidR="00593EB3" w:rsidRDefault="006B28C3" w:rsidP="00593EB3">
      <w:pPr>
        <w:pStyle w:val="Bezmezer"/>
        <w:ind w:left="284" w:hanging="284"/>
        <w:rPr>
          <w:sz w:val="20"/>
          <w:highlight w:val="yellow"/>
        </w:rPr>
      </w:pPr>
      <w:r>
        <w:rPr>
          <w:sz w:val="20"/>
        </w:rPr>
        <w:t>Sídlo: Unčín 51, 592 42 Jimramov</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sidR="006B28C3">
        <w:rPr>
          <w:sz w:val="20"/>
        </w:rPr>
        <w:t>566 573 218</w:t>
      </w:r>
    </w:p>
    <w:p w:rsidR="00593EB3" w:rsidRPr="006B28C3" w:rsidRDefault="00593EB3" w:rsidP="00593EB3">
      <w:pPr>
        <w:pStyle w:val="Bezmezer"/>
        <w:ind w:left="284" w:hanging="284"/>
        <w:rPr>
          <w:sz w:val="20"/>
          <w:szCs w:val="20"/>
        </w:rPr>
      </w:pPr>
      <w:r w:rsidRPr="00BB3FD2">
        <w:rPr>
          <w:sz w:val="20"/>
          <w:szCs w:val="20"/>
        </w:rPr>
        <w:t xml:space="preserve">e-mail: </w:t>
      </w:r>
      <w:proofErr w:type="spellStart"/>
      <w:r w:rsidR="006B28C3">
        <w:rPr>
          <w:sz w:val="20"/>
        </w:rPr>
        <w:t>zsuncin</w:t>
      </w:r>
      <w:proofErr w:type="spellEnd"/>
      <w:r w:rsidR="006B28C3">
        <w:rPr>
          <w:sz w:val="20"/>
          <w:lang w:val="en-US"/>
        </w:rPr>
        <w:t>@</w:t>
      </w:r>
      <w:r w:rsidR="006B28C3">
        <w:rPr>
          <w:sz w:val="20"/>
        </w:rPr>
        <w:t>seznam.cz</w:t>
      </w:r>
    </w:p>
    <w:p w:rsidR="00593EB3" w:rsidRPr="00BB3FD2" w:rsidRDefault="00593EB3" w:rsidP="00593EB3">
      <w:pPr>
        <w:pStyle w:val="Bezmezer"/>
        <w:ind w:left="284" w:hanging="284"/>
        <w:rPr>
          <w:sz w:val="20"/>
          <w:szCs w:val="20"/>
        </w:rPr>
      </w:pPr>
      <w:r w:rsidRPr="00BB3FD2">
        <w:rPr>
          <w:sz w:val="20"/>
          <w:szCs w:val="20"/>
        </w:rPr>
        <w:t xml:space="preserve">ID datové schránky: </w:t>
      </w:r>
      <w:r w:rsidR="006B28C3">
        <w:rPr>
          <w:sz w:val="20"/>
          <w:szCs w:val="20"/>
        </w:rPr>
        <w:t>3u3vrrx</w:t>
      </w:r>
    </w:p>
    <w:p w:rsidR="00593EB3" w:rsidRPr="00A82AA8"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3. KDO JE POVĚŘENCEM PRO OCHRANU OSOBNÍCH ÚDAJŮ?</w:t>
      </w:r>
    </w:p>
    <w:p w:rsidR="00593EB3" w:rsidRPr="002578D1" w:rsidRDefault="00593EB3" w:rsidP="00593EB3">
      <w:pPr>
        <w:spacing w:after="0" w:line="240" w:lineRule="auto"/>
        <w:jc w:val="both"/>
        <w:rPr>
          <w:sz w:val="10"/>
          <w:szCs w:val="10"/>
        </w:rPr>
      </w:pPr>
    </w:p>
    <w:p w:rsidR="00593EB3" w:rsidRPr="00DB4050" w:rsidRDefault="00593EB3" w:rsidP="00593EB3">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593EB3" w:rsidRDefault="00593EB3" w:rsidP="00593EB3">
      <w:pPr>
        <w:spacing w:after="0" w:line="240" w:lineRule="auto"/>
        <w:jc w:val="both"/>
        <w:rPr>
          <w:b/>
          <w:sz w:val="20"/>
          <w:szCs w:val="20"/>
        </w:rPr>
      </w:pPr>
    </w:p>
    <w:p w:rsidR="00593EB3" w:rsidRPr="00BB3FD2" w:rsidRDefault="00593EB3" w:rsidP="00593EB3">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 jmenován </w:t>
      </w:r>
      <w:r>
        <w:rPr>
          <w:sz w:val="20"/>
        </w:rPr>
        <w:t>Ing. Petr Šnek</w:t>
      </w:r>
      <w:r w:rsidRPr="00BB3FD2">
        <w:rPr>
          <w:sz w:val="20"/>
          <w:szCs w:val="20"/>
        </w:rPr>
        <w:t xml:space="preserve">, </w:t>
      </w:r>
      <w:r>
        <w:rPr>
          <w:sz w:val="20"/>
          <w:szCs w:val="20"/>
        </w:rPr>
        <w:t xml:space="preserve">zaměstnanec dobrovolného svazku obcí Mikroregion </w:t>
      </w:r>
      <w:proofErr w:type="spellStart"/>
      <w:r>
        <w:rPr>
          <w:sz w:val="20"/>
          <w:szCs w:val="20"/>
        </w:rPr>
        <w:t>Bystřicko</w:t>
      </w:r>
      <w:proofErr w:type="spellEnd"/>
      <w:r>
        <w:rPr>
          <w:sz w:val="20"/>
          <w:szCs w:val="20"/>
        </w:rPr>
        <w:t>.</w:t>
      </w:r>
    </w:p>
    <w:p w:rsidR="00593EB3" w:rsidRPr="00BB3FD2" w:rsidRDefault="00593EB3" w:rsidP="00593EB3">
      <w:pPr>
        <w:spacing w:after="0" w:line="240" w:lineRule="auto"/>
        <w:jc w:val="both"/>
        <w:rPr>
          <w:sz w:val="20"/>
          <w:szCs w:val="20"/>
        </w:rPr>
      </w:pPr>
    </w:p>
    <w:p w:rsidR="00593EB3" w:rsidRPr="00BB3FD2" w:rsidRDefault="00593EB3" w:rsidP="00593EB3">
      <w:pPr>
        <w:pStyle w:val="Bezmezer"/>
        <w:ind w:left="284" w:hanging="284"/>
        <w:rPr>
          <w:b/>
          <w:sz w:val="20"/>
          <w:szCs w:val="20"/>
        </w:rPr>
      </w:pPr>
      <w:r w:rsidRPr="00BB3FD2">
        <w:rPr>
          <w:b/>
          <w:sz w:val="20"/>
          <w:szCs w:val="20"/>
        </w:rPr>
        <w:t>Kontaktní údaje na pověřence pro ochranu osobních údajů:</w:t>
      </w:r>
    </w:p>
    <w:p w:rsidR="00593EB3" w:rsidRPr="00DB4050" w:rsidRDefault="00593EB3" w:rsidP="00593EB3">
      <w:pPr>
        <w:pStyle w:val="Bezmezer"/>
        <w:ind w:left="284" w:hanging="284"/>
        <w:rPr>
          <w:b/>
          <w:sz w:val="10"/>
          <w:szCs w:val="10"/>
        </w:rPr>
      </w:pPr>
    </w:p>
    <w:p w:rsidR="00593EB3" w:rsidRDefault="00593EB3" w:rsidP="00593EB3">
      <w:pPr>
        <w:pStyle w:val="Bezmezer"/>
        <w:ind w:left="284" w:hanging="284"/>
        <w:rPr>
          <w:sz w:val="20"/>
        </w:rPr>
      </w:pPr>
      <w:r>
        <w:rPr>
          <w:sz w:val="20"/>
        </w:rPr>
        <w:t>Ing. Petr Šnek</w:t>
      </w:r>
    </w:p>
    <w:p w:rsidR="00593EB3" w:rsidRDefault="00593EB3" w:rsidP="00593EB3">
      <w:pPr>
        <w:pStyle w:val="Bezmezer"/>
        <w:ind w:left="284" w:hanging="284"/>
        <w:rPr>
          <w:sz w:val="20"/>
        </w:rPr>
      </w:pPr>
      <w:r>
        <w:rPr>
          <w:sz w:val="20"/>
          <w:szCs w:val="20"/>
        </w:rPr>
        <w:t xml:space="preserve">zaměstnanec dobrovolného svazku obcí Mikroregion </w:t>
      </w:r>
      <w:proofErr w:type="spellStart"/>
      <w:r>
        <w:rPr>
          <w:sz w:val="20"/>
          <w:szCs w:val="20"/>
        </w:rPr>
        <w:t>Bystřicko</w:t>
      </w:r>
      <w:proofErr w:type="spellEnd"/>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Pr>
          <w:sz w:val="20"/>
          <w:szCs w:val="20"/>
        </w:rPr>
        <w:t>776 772 446</w:t>
      </w:r>
    </w:p>
    <w:p w:rsidR="00593EB3" w:rsidRPr="00BB3FD2" w:rsidRDefault="00593EB3" w:rsidP="00593EB3">
      <w:pPr>
        <w:pStyle w:val="Bezmezer"/>
        <w:ind w:left="284" w:hanging="284"/>
        <w:rPr>
          <w:sz w:val="20"/>
          <w:szCs w:val="20"/>
        </w:rPr>
      </w:pPr>
      <w:r w:rsidRPr="00BB3FD2">
        <w:rPr>
          <w:sz w:val="20"/>
          <w:szCs w:val="20"/>
        </w:rPr>
        <w:t xml:space="preserve">e-mail: </w:t>
      </w:r>
      <w:r>
        <w:rPr>
          <w:sz w:val="20"/>
          <w:szCs w:val="20"/>
        </w:rPr>
        <w:t>stewestewe@seznam.cz</w:t>
      </w:r>
    </w:p>
    <w:p w:rsidR="00593EB3" w:rsidRPr="00DB4050"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rPr>
      </w:pPr>
      <w:r w:rsidRPr="00340D35">
        <w:rPr>
          <w:b/>
        </w:rPr>
        <w:t>4. ZA JAKÝM ÚČELEM ZPRACOVÁVÁME VAŠE OSOBNÍ ÚDAJE?</w:t>
      </w:r>
    </w:p>
    <w:p w:rsidR="00593EB3" w:rsidRPr="00DB4050" w:rsidRDefault="00593EB3" w:rsidP="00593EB3">
      <w:pPr>
        <w:pStyle w:val="Bezmezer"/>
        <w:ind w:left="284" w:hanging="284"/>
        <w:rPr>
          <w:sz w:val="10"/>
          <w:szCs w:val="10"/>
        </w:rPr>
      </w:pPr>
    </w:p>
    <w:p w:rsidR="00593EB3" w:rsidRPr="00DB4050" w:rsidRDefault="00593EB3" w:rsidP="00593EB3">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xml:space="preserve">. Pokud osobní údaje nepotřebujeme, nezpracováváme je. Obecně se účely zpracování osobních údajů rozlišují </w:t>
      </w:r>
      <w:proofErr w:type="gramStart"/>
      <w:r w:rsidRPr="00DB4050">
        <w:rPr>
          <w:sz w:val="20"/>
        </w:rPr>
        <w:t>na</w:t>
      </w:r>
      <w:proofErr w:type="gramEnd"/>
      <w:r w:rsidRPr="00DB4050">
        <w:rPr>
          <w:sz w:val="20"/>
        </w:rPr>
        <w:t>:</w:t>
      </w:r>
    </w:p>
    <w:p w:rsidR="00593EB3" w:rsidRPr="00DB4050" w:rsidRDefault="00593EB3" w:rsidP="00593EB3">
      <w:pPr>
        <w:pStyle w:val="Bezmezer"/>
        <w:ind w:left="284" w:hanging="284"/>
        <w:rPr>
          <w:sz w:val="10"/>
          <w:szCs w:val="10"/>
        </w:rPr>
      </w:pPr>
    </w:p>
    <w:p w:rsidR="00593EB3" w:rsidRPr="00DB4050" w:rsidRDefault="00593EB3" w:rsidP="00593EB3">
      <w:pPr>
        <w:pStyle w:val="Bezmezer"/>
        <w:numPr>
          <w:ilvl w:val="0"/>
          <w:numId w:val="5"/>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w:t>
      </w:r>
      <w:r>
        <w:rPr>
          <w:sz w:val="20"/>
        </w:rPr>
        <w:t>í</w:t>
      </w:r>
      <w:r w:rsidRPr="00DB4050">
        <w:rPr>
          <w:sz w:val="20"/>
        </w:rPr>
        <w:t>,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přijímacího řízení žáka)</w:t>
      </w:r>
      <w:r w:rsidRPr="00DB4050">
        <w:rPr>
          <w:sz w:val="20"/>
        </w:rPr>
        <w:t xml:space="preserve">, </w:t>
      </w:r>
    </w:p>
    <w:p w:rsidR="00593EB3" w:rsidRPr="00DB4050" w:rsidRDefault="00593EB3" w:rsidP="00593EB3">
      <w:pPr>
        <w:pStyle w:val="Bezmezer"/>
        <w:numPr>
          <w:ilvl w:val="0"/>
          <w:numId w:val="5"/>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w:t>
      </w:r>
      <w:r>
        <w:rPr>
          <w:sz w:val="20"/>
        </w:rPr>
        <w:t xml:space="preserve">údajů </w:t>
      </w:r>
      <w:r w:rsidRPr="00DB4050">
        <w:rPr>
          <w:sz w:val="20"/>
        </w:rPr>
        <w:t>ukončíme ihned, jakmile souhlas odvoláte</w:t>
      </w:r>
      <w:r>
        <w:rPr>
          <w:sz w:val="20"/>
        </w:rPr>
        <w:t>, např. dobrovolné zveřejnění fotografie na sociálních sítích</w:t>
      </w:r>
      <w:r w:rsidRPr="00DB4050">
        <w:rPr>
          <w:sz w:val="20"/>
        </w:rPr>
        <w:t>,</w:t>
      </w:r>
    </w:p>
    <w:p w:rsidR="00593EB3" w:rsidRPr="00DB4050" w:rsidRDefault="00593EB3" w:rsidP="00593EB3">
      <w:pPr>
        <w:pStyle w:val="Bezmezer"/>
        <w:numPr>
          <w:ilvl w:val="0"/>
          <w:numId w:val="5"/>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593EB3" w:rsidRDefault="00593EB3" w:rsidP="00593EB3">
      <w:pPr>
        <w:pStyle w:val="Bezmezer"/>
        <w:ind w:left="284" w:hanging="284"/>
        <w:rPr>
          <w:sz w:val="20"/>
          <w:szCs w:val="10"/>
        </w:rPr>
      </w:pPr>
    </w:p>
    <w:p w:rsidR="00593EB3" w:rsidRPr="00EF5AA7" w:rsidRDefault="00593EB3" w:rsidP="00593EB3">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593EB3" w:rsidRPr="00BB3FD2" w:rsidRDefault="00593EB3" w:rsidP="00593EB3">
      <w:pPr>
        <w:pStyle w:val="Bezmezer"/>
        <w:jc w:val="both"/>
        <w:rPr>
          <w:rFonts w:cs="Arial"/>
          <w:iCs/>
          <w:sz w:val="10"/>
          <w:szCs w:val="10"/>
        </w:rPr>
      </w:pPr>
    </w:p>
    <w:p w:rsidR="00593EB3" w:rsidRDefault="00593EB3" w:rsidP="00593EB3">
      <w:pPr>
        <w:spacing w:after="0" w:line="240" w:lineRule="auto"/>
        <w:jc w:val="both"/>
        <w:rPr>
          <w:rFonts w:cs="Arial"/>
          <w:iCs/>
          <w:sz w:val="20"/>
          <w:szCs w:val="20"/>
        </w:rPr>
      </w:pPr>
      <w:r w:rsidRPr="00EF5AA7">
        <w:rPr>
          <w:rFonts w:cs="Arial"/>
          <w:iCs/>
          <w:sz w:val="20"/>
          <w:szCs w:val="20"/>
        </w:rPr>
        <w:lastRenderedPageBreak/>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593EB3" w:rsidRPr="00BB3FD2" w:rsidRDefault="00593EB3" w:rsidP="00593EB3">
      <w:pPr>
        <w:spacing w:after="0" w:line="240" w:lineRule="auto"/>
        <w:jc w:val="both"/>
        <w:rPr>
          <w:rFonts w:cs="Arial"/>
          <w:iCs/>
          <w:sz w:val="10"/>
          <w:szCs w:val="10"/>
        </w:rPr>
      </w:pP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 xml:space="preserve">6 odst. 1 písm. e) GDPR – základní vzdělávání je veřejným zájmem; je totiž realizací základní </w:t>
      </w:r>
      <w:proofErr w:type="gramStart"/>
      <w:r>
        <w:rPr>
          <w:rFonts w:cs="Arial"/>
          <w:iCs/>
          <w:sz w:val="20"/>
          <w:szCs w:val="20"/>
        </w:rPr>
        <w:t>lidského</w:t>
      </w:r>
      <w:proofErr w:type="gramEnd"/>
      <w:r>
        <w:rPr>
          <w:rFonts w:cs="Arial"/>
          <w:iCs/>
          <w:sz w:val="20"/>
          <w:szCs w:val="20"/>
        </w:rPr>
        <w:t xml:space="preserve"> práva na vzdělání ve smyslu čl. 33 Listiny základních práv a svobod;</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a vymáhání pohledávek a ochrana života, zdraví a majetku žáků, zákonných zástupců i zaměstnanců školy; a</w:t>
      </w:r>
    </w:p>
    <w:p w:rsidR="00593EB3" w:rsidRPr="00BB3FD2"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xml:space="preserve">– jde spíše o výjimečné zpracování, které jde nad rámec plnění zákonných povinností, např. výjimečné zveřejnění fotografie na </w:t>
      </w:r>
      <w:proofErr w:type="gramStart"/>
      <w:r w:rsidRPr="00BB3FD2">
        <w:rPr>
          <w:rFonts w:cs="Arial"/>
          <w:iCs/>
          <w:sz w:val="20"/>
          <w:szCs w:val="20"/>
        </w:rPr>
        <w:t>sociálních</w:t>
      </w:r>
      <w:proofErr w:type="gramEnd"/>
      <w:r w:rsidRPr="00BB3FD2">
        <w:rPr>
          <w:rFonts w:cs="Arial"/>
          <w:iCs/>
          <w:sz w:val="20"/>
          <w:szCs w:val="20"/>
        </w:rPr>
        <w:t xml:space="preserve">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593EB3" w:rsidRDefault="00593EB3" w:rsidP="00593EB3">
      <w:pPr>
        <w:pStyle w:val="Bezmezer"/>
        <w:rPr>
          <w:b/>
          <w:i/>
          <w:sz w:val="20"/>
          <w:u w:val="single"/>
        </w:rPr>
      </w:pPr>
    </w:p>
    <w:p w:rsidR="00593EB3" w:rsidRDefault="00593EB3" w:rsidP="00593EB3">
      <w:pPr>
        <w:pStyle w:val="Bezmezer"/>
        <w:rPr>
          <w:b/>
          <w:i/>
          <w:sz w:val="20"/>
          <w:u w:val="single"/>
        </w:rPr>
      </w:pPr>
    </w:p>
    <w:p w:rsidR="00593EB3" w:rsidRPr="00DB4050" w:rsidRDefault="00593EB3" w:rsidP="00593EB3">
      <w:pPr>
        <w:pStyle w:val="Bezmezer"/>
        <w:shd w:val="pct10" w:color="auto" w:fill="auto"/>
        <w:rPr>
          <w:b/>
          <w:i/>
          <w:sz w:val="20"/>
          <w:u w:val="single"/>
        </w:rPr>
      </w:pPr>
      <w:r w:rsidRPr="00DB4050">
        <w:rPr>
          <w:b/>
          <w:i/>
          <w:sz w:val="20"/>
          <w:u w:val="single"/>
        </w:rPr>
        <w:t>Účely, k nimž GDPR nevyžaduje váš souhlas:</w:t>
      </w:r>
    </w:p>
    <w:p w:rsidR="00593EB3" w:rsidRPr="00DB4050" w:rsidRDefault="00593EB3" w:rsidP="00593EB3">
      <w:pPr>
        <w:pStyle w:val="Bezmezer"/>
        <w:rPr>
          <w:b/>
          <w:sz w:val="10"/>
          <w:szCs w:val="10"/>
        </w:rPr>
      </w:pPr>
    </w:p>
    <w:p w:rsidR="00593EB3" w:rsidRDefault="00593EB3" w:rsidP="00593EB3">
      <w:pPr>
        <w:spacing w:after="0" w:line="240" w:lineRule="auto"/>
        <w:jc w:val="both"/>
        <w:rPr>
          <w:rFonts w:cs="Arial"/>
          <w:iCs/>
          <w:sz w:val="20"/>
          <w:szCs w:val="20"/>
        </w:rPr>
      </w:pPr>
      <w:r w:rsidRPr="00A81636">
        <w:rPr>
          <w:rFonts w:cs="Arial"/>
          <w:iCs/>
          <w:sz w:val="20"/>
          <w:szCs w:val="20"/>
        </w:rPr>
        <w:t>Bez vašeho souhlasu mohou být osobní údaje ve škole zpracovávány pouze v souladu s GDPR na základě těchto právních titulů:</w:t>
      </w:r>
    </w:p>
    <w:p w:rsidR="00593EB3" w:rsidRPr="00BB3FD2" w:rsidRDefault="00593EB3" w:rsidP="00593EB3">
      <w:pPr>
        <w:spacing w:after="0" w:line="240" w:lineRule="auto"/>
        <w:jc w:val="both"/>
        <w:rPr>
          <w:rFonts w:cs="Arial"/>
          <w:iCs/>
          <w:sz w:val="10"/>
          <w:szCs w:val="10"/>
        </w:rPr>
      </w:pP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Pr>
          <w:rFonts w:cs="Arial"/>
          <w:iCs/>
          <w:sz w:val="20"/>
          <w:szCs w:val="20"/>
        </w:rPr>
        <w:t>;</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w:t>
      </w:r>
      <w:r>
        <w:rPr>
          <w:rFonts w:cs="Arial"/>
          <w:iCs/>
          <w:sz w:val="20"/>
          <w:szCs w:val="20"/>
        </w:rPr>
        <w:t>ho</w:t>
      </w:r>
      <w:r w:rsidRPr="000B533F">
        <w:rPr>
          <w:rFonts w:cs="Arial"/>
          <w:iCs/>
          <w:sz w:val="20"/>
          <w:szCs w:val="20"/>
        </w:rPr>
        <w:t xml:space="preserve"> lidského práva na vzdělání ve smyslu čl. 33 Listiny základních práv a svobod;</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 – jde</w:t>
      </w:r>
      <w:r>
        <w:rPr>
          <w:rFonts w:cs="Arial"/>
          <w:iCs/>
          <w:sz w:val="20"/>
          <w:szCs w:val="20"/>
        </w:rPr>
        <w:t xml:space="preserve"> o situaci, kdy škola vystupuje jako smluvní partner.</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593EB3" w:rsidRPr="00EC339F" w:rsidRDefault="00593EB3" w:rsidP="00593EB3">
      <w:pPr>
        <w:spacing w:after="0" w:line="240" w:lineRule="auto"/>
        <w:jc w:val="both"/>
        <w:rPr>
          <w:sz w:val="10"/>
          <w:szCs w:val="10"/>
        </w:rPr>
      </w:pPr>
    </w:p>
    <w:p w:rsidR="00593EB3" w:rsidRPr="00D56B0D" w:rsidRDefault="00593EB3" w:rsidP="00593EB3">
      <w:pPr>
        <w:pStyle w:val="Bezmezer"/>
        <w:numPr>
          <w:ilvl w:val="0"/>
          <w:numId w:val="7"/>
        </w:numPr>
        <w:ind w:left="284" w:hanging="284"/>
        <w:jc w:val="both"/>
        <w:rPr>
          <w:sz w:val="20"/>
        </w:rPr>
      </w:pPr>
      <w:r w:rsidRPr="00D56B0D">
        <w:rPr>
          <w:b/>
          <w:sz w:val="20"/>
        </w:rPr>
        <w:t xml:space="preserve">přijímací řízení k základnímu vzdělávání </w:t>
      </w:r>
      <w:r w:rsidRPr="00D56B0D">
        <w:rPr>
          <w:sz w:val="20"/>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593EB3" w:rsidRPr="00D56B0D" w:rsidRDefault="00593EB3" w:rsidP="00593EB3">
      <w:pPr>
        <w:pStyle w:val="Bezmezer"/>
        <w:numPr>
          <w:ilvl w:val="0"/>
          <w:numId w:val="7"/>
        </w:numPr>
        <w:ind w:left="284" w:hanging="284"/>
        <w:jc w:val="both"/>
        <w:rPr>
          <w:sz w:val="20"/>
        </w:rPr>
      </w:pPr>
      <w:r w:rsidRPr="00D56B0D">
        <w:rPr>
          <w:b/>
          <w:sz w:val="20"/>
        </w:rPr>
        <w:t>rozhodnutí o přijetí k základnímu vzdělávání</w:t>
      </w:r>
      <w:r>
        <w:rPr>
          <w:b/>
          <w:sz w:val="20"/>
        </w:rPr>
        <w:t xml:space="preserve"> </w:t>
      </w:r>
      <w:r w:rsidRPr="00D56B0D">
        <w:rPr>
          <w:sz w:val="20"/>
        </w:rPr>
        <w:t>– jde o plnění povinností vyplývajících z ustanovení § 165 školského zákona;</w:t>
      </w:r>
    </w:p>
    <w:p w:rsidR="00593EB3" w:rsidRPr="00D56B0D" w:rsidRDefault="00593EB3" w:rsidP="00593EB3">
      <w:pPr>
        <w:pStyle w:val="Bezmezer"/>
        <w:numPr>
          <w:ilvl w:val="0"/>
          <w:numId w:val="7"/>
        </w:numPr>
        <w:ind w:left="284" w:hanging="284"/>
        <w:jc w:val="both"/>
        <w:rPr>
          <w:sz w:val="20"/>
        </w:rPr>
      </w:pPr>
      <w:r w:rsidRPr="00D56B0D">
        <w:rPr>
          <w:b/>
          <w:sz w:val="20"/>
        </w:rPr>
        <w:t>žádost o odklad povinné školní docházky</w:t>
      </w:r>
      <w:r w:rsidRPr="00D56B0D">
        <w:rPr>
          <w:sz w:val="20"/>
        </w:rPr>
        <w:t xml:space="preserve"> – jde o plnění povinností vyplývajících z ustanovení § 37 školského zákona;</w:t>
      </w:r>
    </w:p>
    <w:p w:rsidR="00593EB3" w:rsidRPr="00D56B0D" w:rsidRDefault="00593EB3" w:rsidP="00593EB3">
      <w:pPr>
        <w:pStyle w:val="Bezmezer"/>
        <w:numPr>
          <w:ilvl w:val="0"/>
          <w:numId w:val="7"/>
        </w:numPr>
        <w:ind w:left="284" w:hanging="284"/>
        <w:jc w:val="both"/>
        <w:rPr>
          <w:sz w:val="20"/>
        </w:rPr>
      </w:pPr>
      <w:r w:rsidRPr="00D56B0D">
        <w:rPr>
          <w:b/>
          <w:sz w:val="20"/>
        </w:rPr>
        <w:t>sdělení o vzdělávání žáka ZŠ v cizině</w:t>
      </w:r>
      <w:r w:rsidRPr="00D56B0D">
        <w:rPr>
          <w:sz w:val="20"/>
        </w:rPr>
        <w:t xml:space="preserve"> – jde o plnění povinností vyplývajících z ustanovení § 38 a násl. školského zákona;</w:t>
      </w:r>
    </w:p>
    <w:p w:rsidR="00593EB3" w:rsidRPr="00D56B0D" w:rsidRDefault="00593EB3" w:rsidP="00593EB3">
      <w:pPr>
        <w:pStyle w:val="Bezmezer"/>
        <w:numPr>
          <w:ilvl w:val="0"/>
          <w:numId w:val="7"/>
        </w:numPr>
        <w:ind w:left="284" w:hanging="284"/>
        <w:jc w:val="both"/>
        <w:rPr>
          <w:sz w:val="20"/>
        </w:rPr>
      </w:pPr>
      <w:r w:rsidRPr="00D56B0D">
        <w:rPr>
          <w:b/>
          <w:sz w:val="20"/>
        </w:rPr>
        <w:t>vedení záznamů v třídní knize</w:t>
      </w:r>
      <w:r w:rsidRPr="00D56B0D">
        <w:rPr>
          <w:sz w:val="20"/>
        </w:rPr>
        <w:t xml:space="preserve"> – jde o plnění povinností vyplývajících z ustanovení § 28 školského zákona;</w:t>
      </w:r>
    </w:p>
    <w:p w:rsidR="00593EB3" w:rsidRPr="00D56B0D" w:rsidRDefault="00593EB3" w:rsidP="00593EB3">
      <w:pPr>
        <w:pStyle w:val="Bezmezer"/>
        <w:numPr>
          <w:ilvl w:val="0"/>
          <w:numId w:val="7"/>
        </w:numPr>
        <w:ind w:left="284" w:hanging="284"/>
        <w:jc w:val="both"/>
        <w:rPr>
          <w:sz w:val="20"/>
        </w:rPr>
      </w:pPr>
      <w:r w:rsidRPr="00D56B0D">
        <w:rPr>
          <w:b/>
          <w:sz w:val="20"/>
        </w:rPr>
        <w:t xml:space="preserve">žádost o přestup do jiné školy </w:t>
      </w:r>
      <w:r w:rsidRPr="00D56B0D">
        <w:rPr>
          <w:sz w:val="20"/>
        </w:rPr>
        <w:t>– jde o plnění povinností vyplývajících z ustanovení § 22 a § 49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593EB3" w:rsidRPr="00474B19" w:rsidRDefault="00593EB3" w:rsidP="00593EB3">
      <w:pPr>
        <w:pStyle w:val="Bezmezer"/>
        <w:numPr>
          <w:ilvl w:val="0"/>
          <w:numId w:val="7"/>
        </w:numPr>
        <w:ind w:left="284" w:hanging="284"/>
        <w:jc w:val="both"/>
        <w:rPr>
          <w:sz w:val="20"/>
        </w:rPr>
      </w:pPr>
      <w:r w:rsidRPr="00474B19">
        <w:rPr>
          <w:b/>
          <w:sz w:val="20"/>
        </w:rPr>
        <w:t>žádost o odhlášení žáka ze vzdělávání v ZŠ</w:t>
      </w:r>
      <w:r w:rsidRPr="00474B19">
        <w:rPr>
          <w:sz w:val="20"/>
        </w:rPr>
        <w:t xml:space="preserve"> – jde o plnění povinností vyplývajících z ustanovení § 22 a § 49 školského zákona; </w:t>
      </w:r>
    </w:p>
    <w:p w:rsidR="00593EB3" w:rsidRPr="00D56B0D" w:rsidRDefault="00593EB3" w:rsidP="00593EB3">
      <w:pPr>
        <w:pStyle w:val="Bezmezer"/>
        <w:numPr>
          <w:ilvl w:val="0"/>
          <w:numId w:val="7"/>
        </w:numPr>
        <w:ind w:left="284" w:hanging="284"/>
        <w:jc w:val="both"/>
        <w:rPr>
          <w:sz w:val="20"/>
        </w:rPr>
      </w:pPr>
      <w:r w:rsidRPr="00D56B0D">
        <w:rPr>
          <w:b/>
          <w:sz w:val="20"/>
        </w:rPr>
        <w:lastRenderedPageBreak/>
        <w:t>posudek zdravotní způsobilosti (pro účely ozdravného pobytu, výuky plavání, uvolnění žáka z tělesné výchovy apod.)</w:t>
      </w:r>
      <w:r w:rsidRPr="00D56B0D">
        <w:rPr>
          <w:sz w:val="20"/>
        </w:rPr>
        <w:t xml:space="preserve"> – jde o plnění povinností vyplývajících z ustanovení § 22 a § 28 školského zákona;</w:t>
      </w:r>
    </w:p>
    <w:p w:rsidR="00593EB3" w:rsidRPr="00D56B0D" w:rsidRDefault="00593EB3" w:rsidP="00593EB3">
      <w:pPr>
        <w:pStyle w:val="Bezmezer"/>
        <w:numPr>
          <w:ilvl w:val="0"/>
          <w:numId w:val="7"/>
        </w:numPr>
        <w:ind w:left="284" w:hanging="284"/>
        <w:jc w:val="both"/>
        <w:rPr>
          <w:sz w:val="20"/>
        </w:rPr>
      </w:pPr>
      <w:r w:rsidRPr="00D56B0D">
        <w:rPr>
          <w:b/>
          <w:sz w:val="20"/>
        </w:rPr>
        <w:t>uvolnění žáka z vyučování</w:t>
      </w:r>
      <w:r w:rsidRPr="00D56B0D">
        <w:rPr>
          <w:sz w:val="20"/>
        </w:rPr>
        <w:t xml:space="preserve"> – jde o plnění povinností vyplývajících z ustanovení § 28 a § 50 školského zákona;</w:t>
      </w:r>
    </w:p>
    <w:p w:rsidR="00593EB3" w:rsidRPr="00A81636" w:rsidRDefault="00593EB3" w:rsidP="00593EB3">
      <w:pPr>
        <w:pStyle w:val="Bezmezer"/>
        <w:numPr>
          <w:ilvl w:val="0"/>
          <w:numId w:val="7"/>
        </w:numPr>
        <w:ind w:left="284" w:hanging="284"/>
        <w:jc w:val="both"/>
        <w:rPr>
          <w:sz w:val="20"/>
          <w:highlight w:val="cyan"/>
        </w:rPr>
      </w:pPr>
      <w:r w:rsidRPr="00474B19">
        <w:rPr>
          <w:b/>
          <w:sz w:val="20"/>
        </w:rPr>
        <w:t>stravování v ZŠ</w:t>
      </w:r>
      <w:r w:rsidRPr="00474B19">
        <w:rPr>
          <w:sz w:val="20"/>
        </w:rPr>
        <w:t xml:space="preserve"> – jde o plnění povinností vyplývajících z ustanovení § 28 školského zákona; zároveň jde o plnění smlouvy o poskytování služeb stravování (škola potřebuje znát např. číslo účtu pro bezhotovostní platby);</w:t>
      </w:r>
    </w:p>
    <w:p w:rsidR="00593EB3" w:rsidRPr="00D56B0D" w:rsidRDefault="00593EB3" w:rsidP="00593EB3">
      <w:pPr>
        <w:pStyle w:val="Bezmezer"/>
        <w:numPr>
          <w:ilvl w:val="0"/>
          <w:numId w:val="7"/>
        </w:numPr>
        <w:ind w:left="284" w:hanging="284"/>
        <w:jc w:val="both"/>
        <w:rPr>
          <w:sz w:val="20"/>
        </w:rPr>
      </w:pPr>
      <w:r w:rsidRPr="00D56B0D">
        <w:rPr>
          <w:b/>
          <w:sz w:val="20"/>
        </w:rPr>
        <w:t>prezentace školy</w:t>
      </w:r>
      <w:r w:rsidRPr="00D56B0D">
        <w:rPr>
          <w:sz w:val="20"/>
        </w:rPr>
        <w:t xml:space="preserve"> – jde o oprávněný zájem školy na prezentaci výsledků její činnosti, propagaci školy a hájení jejího dobré</w:t>
      </w:r>
      <w:r>
        <w:rPr>
          <w:sz w:val="20"/>
        </w:rPr>
        <w:t>ho</w:t>
      </w:r>
      <w:r w:rsidRPr="00D56B0D">
        <w:rPr>
          <w:sz w:val="20"/>
        </w:rPr>
        <w:t xml:space="preserve"> jména a pověsti; osobní údaje jsou bez souhlasu zp</w:t>
      </w:r>
      <w:r>
        <w:rPr>
          <w:sz w:val="20"/>
        </w:rPr>
        <w:t>racovány pouze v rozumně očekávané</w:t>
      </w:r>
      <w:r w:rsidRPr="00D56B0D">
        <w:rPr>
          <w:sz w:val="20"/>
        </w:rPr>
        <w:t xml:space="preserve"> míře; nedochází k profilování žáků ani zákonných zástupců na sociálních sítích;</w:t>
      </w:r>
    </w:p>
    <w:p w:rsidR="00593EB3" w:rsidRPr="00D56B0D" w:rsidRDefault="00593EB3" w:rsidP="00593EB3">
      <w:pPr>
        <w:pStyle w:val="Bezmezer"/>
        <w:numPr>
          <w:ilvl w:val="0"/>
          <w:numId w:val="7"/>
        </w:numPr>
        <w:ind w:left="284" w:hanging="284"/>
        <w:jc w:val="both"/>
        <w:rPr>
          <w:sz w:val="20"/>
        </w:rPr>
      </w:pPr>
      <w:r w:rsidRPr="00D56B0D">
        <w:rPr>
          <w:b/>
          <w:sz w:val="20"/>
        </w:rPr>
        <w:t>seznámení se školním řádem a školním vzdělávacím programem</w:t>
      </w:r>
      <w:r w:rsidRPr="00D56B0D">
        <w:rPr>
          <w:sz w:val="20"/>
        </w:rPr>
        <w:t xml:space="preserve"> – jde o plnění povinností vyplývajících z ustanovení § 30 školského zákona;</w:t>
      </w:r>
    </w:p>
    <w:p w:rsidR="00593EB3" w:rsidRPr="00D56B0D" w:rsidRDefault="00593EB3" w:rsidP="00593EB3">
      <w:pPr>
        <w:pStyle w:val="Bezmezer"/>
        <w:numPr>
          <w:ilvl w:val="0"/>
          <w:numId w:val="7"/>
        </w:numPr>
        <w:ind w:left="284" w:hanging="284"/>
        <w:jc w:val="both"/>
        <w:rPr>
          <w:sz w:val="20"/>
        </w:rPr>
      </w:pPr>
      <w:r w:rsidRPr="00D56B0D">
        <w:rPr>
          <w:b/>
          <w:sz w:val="20"/>
        </w:rPr>
        <w:t>oznámení o zahájení a rozhodnutí o ukončení o zahájení individuálního vzdělávání</w:t>
      </w:r>
      <w:r w:rsidRPr="00D56B0D">
        <w:rPr>
          <w:sz w:val="20"/>
        </w:rPr>
        <w:t xml:space="preserve"> – jde o plnění povinností vyplývajících z ustanovení § 34b a § 35 školského zákona;</w:t>
      </w:r>
    </w:p>
    <w:p w:rsidR="00593EB3" w:rsidRPr="00D56B0D" w:rsidRDefault="00593EB3" w:rsidP="00593EB3">
      <w:pPr>
        <w:pStyle w:val="Bezmezer"/>
        <w:numPr>
          <w:ilvl w:val="0"/>
          <w:numId w:val="7"/>
        </w:numPr>
        <w:ind w:left="284" w:hanging="284"/>
        <w:jc w:val="both"/>
        <w:rPr>
          <w:sz w:val="20"/>
        </w:rPr>
      </w:pPr>
      <w:r w:rsidRPr="00D56B0D">
        <w:rPr>
          <w:b/>
          <w:sz w:val="20"/>
        </w:rPr>
        <w:t>kamerové systémy</w:t>
      </w:r>
      <w:r w:rsidRPr="00D56B0D">
        <w:rPr>
          <w:sz w:val="20"/>
        </w:rPr>
        <w:t xml:space="preserve"> – jde o oprávněný zájem školy na ochraně majetku školy a majetku, života a zdraví žáků, zákonných zástupců, pedagogických pracovníků a dalších zaměstnanců školy, jakož i třetích osob;</w:t>
      </w:r>
    </w:p>
    <w:p w:rsidR="00593EB3" w:rsidRPr="00D56B0D" w:rsidRDefault="00593EB3" w:rsidP="00593EB3">
      <w:pPr>
        <w:pStyle w:val="Bezmezer"/>
        <w:numPr>
          <w:ilvl w:val="0"/>
          <w:numId w:val="7"/>
        </w:numPr>
        <w:ind w:left="284" w:hanging="284"/>
        <w:jc w:val="both"/>
        <w:rPr>
          <w:sz w:val="20"/>
        </w:rPr>
      </w:pPr>
      <w:r>
        <w:rPr>
          <w:b/>
          <w:sz w:val="20"/>
        </w:rPr>
        <w:t xml:space="preserve">pořádání </w:t>
      </w:r>
      <w:r w:rsidRPr="00D56B0D">
        <w:rPr>
          <w:b/>
          <w:sz w:val="20"/>
        </w:rPr>
        <w:t>školní</w:t>
      </w:r>
      <w:r>
        <w:rPr>
          <w:b/>
          <w:sz w:val="20"/>
        </w:rPr>
        <w:t>ch</w:t>
      </w:r>
      <w:r w:rsidRPr="00D56B0D">
        <w:rPr>
          <w:b/>
          <w:sz w:val="20"/>
        </w:rPr>
        <w:t xml:space="preserve"> soutěž</w:t>
      </w:r>
      <w:r>
        <w:rPr>
          <w:b/>
          <w:sz w:val="20"/>
        </w:rPr>
        <w:t>í</w:t>
      </w:r>
      <w:r w:rsidRPr="00D56B0D">
        <w:rPr>
          <w:b/>
          <w:sz w:val="20"/>
        </w:rPr>
        <w:t xml:space="preserve"> a olympiád </w:t>
      </w:r>
      <w:r w:rsidRPr="00D56B0D">
        <w:rPr>
          <w:sz w:val="20"/>
        </w:rPr>
        <w:t xml:space="preserve">– </w:t>
      </w:r>
      <w:r>
        <w:rPr>
          <w:sz w:val="20"/>
        </w:rPr>
        <w:t>jde o veřejný zájem na zajištění vzdělávání žáků; osobní údaje mohou být bez souhlasu předány i organizátorovi soutěže;</w:t>
      </w:r>
    </w:p>
    <w:p w:rsidR="00593EB3" w:rsidRPr="00AB4F07" w:rsidRDefault="00593EB3" w:rsidP="00593EB3">
      <w:pPr>
        <w:pStyle w:val="Bezmezer"/>
        <w:numPr>
          <w:ilvl w:val="0"/>
          <w:numId w:val="7"/>
        </w:numPr>
        <w:ind w:left="284" w:hanging="284"/>
        <w:jc w:val="both"/>
        <w:rPr>
          <w:sz w:val="20"/>
        </w:rPr>
      </w:pPr>
      <w:r w:rsidRPr="00D56B0D">
        <w:rPr>
          <w:b/>
          <w:sz w:val="20"/>
        </w:rPr>
        <w:t>zveřejňování autorských děl žáků</w:t>
      </w:r>
      <w:r>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prezentaci sportovních výsledků žáků, školských děl, např. výtvarných či audiovizuálních děl žáků nebo záznamů uměleckých vystoupení žáků (hudebních, divadelních apod.);</w:t>
      </w:r>
    </w:p>
    <w:p w:rsidR="00593EB3" w:rsidRDefault="00593EB3" w:rsidP="00593EB3">
      <w:pPr>
        <w:pStyle w:val="Bezmezer"/>
        <w:numPr>
          <w:ilvl w:val="0"/>
          <w:numId w:val="7"/>
        </w:numPr>
        <w:ind w:left="284" w:hanging="284"/>
        <w:jc w:val="both"/>
        <w:rPr>
          <w:sz w:val="20"/>
        </w:rPr>
      </w:pPr>
      <w:r w:rsidRPr="00D56B0D">
        <w:rPr>
          <w:b/>
          <w:sz w:val="20"/>
        </w:rPr>
        <w:t>organizování školy v</w:t>
      </w:r>
      <w:r>
        <w:rPr>
          <w:b/>
          <w:sz w:val="20"/>
        </w:rPr>
        <w:t> </w:t>
      </w:r>
      <w:r w:rsidRPr="00D56B0D">
        <w:rPr>
          <w:b/>
          <w:sz w:val="20"/>
        </w:rPr>
        <w:t>přírodě</w:t>
      </w:r>
      <w:r>
        <w:rPr>
          <w:b/>
          <w:sz w:val="20"/>
        </w:rPr>
        <w:t xml:space="preserve"> a školních výletů</w:t>
      </w:r>
      <w:r w:rsidRPr="00D56B0D">
        <w:rPr>
          <w:b/>
          <w:sz w:val="20"/>
        </w:rPr>
        <w:t xml:space="preserve"> </w:t>
      </w:r>
      <w:r w:rsidRPr="00D56B0D">
        <w:rPr>
          <w:sz w:val="20"/>
        </w:rPr>
        <w:t xml:space="preserve">– </w:t>
      </w:r>
      <w:r>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p>
    <w:p w:rsidR="00593EB3" w:rsidRPr="0091071C" w:rsidRDefault="00593EB3" w:rsidP="00593EB3">
      <w:pPr>
        <w:pStyle w:val="Bezmezer"/>
        <w:numPr>
          <w:ilvl w:val="0"/>
          <w:numId w:val="7"/>
        </w:numPr>
        <w:ind w:left="284" w:hanging="284"/>
        <w:jc w:val="both"/>
        <w:rPr>
          <w:sz w:val="20"/>
        </w:rPr>
      </w:pPr>
      <w:r w:rsidRPr="0091071C">
        <w:rPr>
          <w:b/>
          <w:sz w:val="20"/>
        </w:rPr>
        <w:t>další činnosti, které lze považovat za zpracování osobních údajů</w:t>
      </w:r>
      <w:r w:rsidRPr="0091071C">
        <w:rPr>
          <w:sz w:val="20"/>
        </w:rPr>
        <w:t>.</w:t>
      </w:r>
    </w:p>
    <w:p w:rsidR="00593EB3" w:rsidRDefault="00593EB3" w:rsidP="00593EB3">
      <w:pPr>
        <w:pStyle w:val="Bezmezer"/>
        <w:rPr>
          <w:sz w:val="20"/>
          <w:szCs w:val="20"/>
        </w:rPr>
      </w:pPr>
    </w:p>
    <w:p w:rsidR="00593EB3" w:rsidRDefault="00593EB3" w:rsidP="00593EB3">
      <w:pPr>
        <w:pStyle w:val="Bezmezer"/>
        <w:rPr>
          <w:sz w:val="20"/>
          <w:szCs w:val="20"/>
        </w:rPr>
      </w:pPr>
    </w:p>
    <w:p w:rsidR="00593EB3" w:rsidRPr="00AB4F07" w:rsidRDefault="00593EB3" w:rsidP="00593EB3">
      <w:pPr>
        <w:pStyle w:val="Bezmezer"/>
        <w:rPr>
          <w:sz w:val="20"/>
          <w:szCs w:val="20"/>
        </w:rPr>
      </w:pPr>
    </w:p>
    <w:p w:rsidR="00593EB3" w:rsidRPr="00AB4F07" w:rsidRDefault="00593EB3" w:rsidP="00593EB3">
      <w:pPr>
        <w:pStyle w:val="Bezmezer"/>
        <w:rPr>
          <w:sz w:val="20"/>
          <w:szCs w:val="20"/>
        </w:rPr>
      </w:pPr>
    </w:p>
    <w:p w:rsidR="00593EB3" w:rsidRDefault="00593EB3" w:rsidP="00593EB3">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 kterých dochází ke zpracování osobních údajů bez vašeho souhlasu:</w:t>
      </w:r>
    </w:p>
    <w:p w:rsidR="00593EB3" w:rsidRPr="00D56B0D" w:rsidRDefault="00593EB3" w:rsidP="00593EB3">
      <w:pPr>
        <w:pStyle w:val="Bezmezer"/>
        <w:rPr>
          <w:sz w:val="10"/>
          <w:szCs w:val="10"/>
        </w:rPr>
      </w:pPr>
    </w:p>
    <w:p w:rsidR="00593EB3" w:rsidRPr="00474B19" w:rsidRDefault="00593EB3" w:rsidP="00593EB3">
      <w:pPr>
        <w:pStyle w:val="Bezmezer"/>
        <w:numPr>
          <w:ilvl w:val="0"/>
          <w:numId w:val="8"/>
        </w:numPr>
        <w:ind w:left="284" w:hanging="284"/>
        <w:rPr>
          <w:sz w:val="20"/>
        </w:rPr>
      </w:pPr>
      <w:r w:rsidRPr="00474B19">
        <w:rPr>
          <w:b/>
          <w:sz w:val="20"/>
        </w:rPr>
        <w:t xml:space="preserve">zákon č. 110/2019 Sb., o zpracování osobních údajů </w:t>
      </w:r>
      <w:r w:rsidRPr="00474B19">
        <w:rPr>
          <w:sz w:val="20"/>
        </w:rPr>
        <w:t xml:space="preserve"> </w:t>
      </w:r>
      <w:r w:rsidRPr="00474B19">
        <w:rPr>
          <w:sz w:val="20"/>
        </w:rPr>
        <w:tab/>
      </w:r>
    </w:p>
    <w:p w:rsidR="00593EB3" w:rsidRDefault="00593EB3" w:rsidP="00593EB3">
      <w:pPr>
        <w:pStyle w:val="Bezmezer"/>
        <w:numPr>
          <w:ilvl w:val="0"/>
          <w:numId w:val="8"/>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593EB3" w:rsidRPr="00AB4F07" w:rsidRDefault="00593EB3" w:rsidP="00593EB3">
      <w:pPr>
        <w:pStyle w:val="Bezmezer"/>
        <w:numPr>
          <w:ilvl w:val="0"/>
          <w:numId w:val="8"/>
        </w:numPr>
        <w:ind w:left="284" w:hanging="284"/>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593EB3" w:rsidRDefault="00593EB3" w:rsidP="00593EB3">
      <w:pPr>
        <w:pStyle w:val="Bezmezer"/>
        <w:numPr>
          <w:ilvl w:val="0"/>
          <w:numId w:val="8"/>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593EB3" w:rsidRPr="00EC339F" w:rsidRDefault="00593EB3" w:rsidP="00593EB3">
      <w:pPr>
        <w:pStyle w:val="Bezmezer"/>
        <w:numPr>
          <w:ilvl w:val="0"/>
          <w:numId w:val="8"/>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593EB3" w:rsidRPr="00D56B0D" w:rsidRDefault="00593EB3" w:rsidP="00593EB3">
      <w:pPr>
        <w:pStyle w:val="Bezmezer"/>
        <w:numPr>
          <w:ilvl w:val="0"/>
          <w:numId w:val="8"/>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500/2004 Sb., o správním řízení (správní řád)</w:t>
      </w:r>
      <w:r w:rsidRPr="00D56B0D">
        <w:rPr>
          <w:sz w:val="20"/>
        </w:rPr>
        <w:t>, ve znění pozdějších předpisů,</w:t>
      </w:r>
    </w:p>
    <w:p w:rsidR="00593EB3" w:rsidRPr="00D56B0D" w:rsidRDefault="00593EB3" w:rsidP="00593EB3">
      <w:pPr>
        <w:pStyle w:val="Bezmezer"/>
        <w:numPr>
          <w:ilvl w:val="0"/>
          <w:numId w:val="8"/>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593EB3" w:rsidRDefault="00593EB3" w:rsidP="00593EB3">
      <w:pPr>
        <w:pStyle w:val="Bezmezer"/>
        <w:numPr>
          <w:ilvl w:val="0"/>
          <w:numId w:val="8"/>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593EB3" w:rsidRDefault="00593EB3" w:rsidP="00593EB3">
      <w:pPr>
        <w:pStyle w:val="Bezmezer"/>
        <w:numPr>
          <w:ilvl w:val="0"/>
          <w:numId w:val="8"/>
        </w:numPr>
        <w:ind w:left="284" w:hanging="284"/>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593EB3" w:rsidRPr="003C0CF9" w:rsidRDefault="00593EB3" w:rsidP="00593EB3">
      <w:pPr>
        <w:pStyle w:val="Bezmezer"/>
        <w:numPr>
          <w:ilvl w:val="0"/>
          <w:numId w:val="8"/>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593EB3" w:rsidRDefault="00593EB3" w:rsidP="00593EB3">
      <w:pPr>
        <w:pStyle w:val="Bezmezer"/>
        <w:numPr>
          <w:ilvl w:val="0"/>
          <w:numId w:val="8"/>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593EB3" w:rsidRPr="00D56B0D" w:rsidRDefault="00593EB3" w:rsidP="00593EB3">
      <w:pPr>
        <w:pStyle w:val="Bezmezer"/>
        <w:numPr>
          <w:ilvl w:val="0"/>
          <w:numId w:val="8"/>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vyhláška č. 98/2012 Sb. o zdravotnické dokumentaci</w:t>
      </w:r>
      <w:r w:rsidRPr="00D56B0D">
        <w:rPr>
          <w:sz w:val="20"/>
        </w:rPr>
        <w:t>, ve znění pozdějších předpisů</w:t>
      </w:r>
      <w:r>
        <w:rPr>
          <w:sz w:val="20"/>
        </w:rPr>
        <w:t>.</w:t>
      </w:r>
    </w:p>
    <w:p w:rsidR="00593EB3" w:rsidRDefault="00593EB3" w:rsidP="00593EB3">
      <w:pPr>
        <w:spacing w:after="0" w:line="240" w:lineRule="auto"/>
        <w:jc w:val="both"/>
        <w:rPr>
          <w:sz w:val="20"/>
          <w:szCs w:val="20"/>
        </w:rPr>
      </w:pPr>
    </w:p>
    <w:p w:rsidR="00593EB3" w:rsidRPr="00DB4050" w:rsidRDefault="00593EB3" w:rsidP="00593EB3">
      <w:pPr>
        <w:pStyle w:val="Bezmezer"/>
        <w:keepNext/>
        <w:shd w:val="pct10" w:color="auto" w:fill="auto"/>
        <w:rPr>
          <w:b/>
          <w:i/>
          <w:sz w:val="20"/>
          <w:u w:val="single"/>
        </w:rPr>
      </w:pPr>
      <w:r w:rsidRPr="00DB4050">
        <w:rPr>
          <w:b/>
          <w:i/>
          <w:sz w:val="20"/>
          <w:u w:val="single"/>
        </w:rPr>
        <w:t>Účely, k nimž GDPR vyžaduje váš souhlas:</w:t>
      </w:r>
    </w:p>
    <w:p w:rsidR="00593EB3" w:rsidRPr="004A2919" w:rsidRDefault="00593EB3" w:rsidP="00593EB3">
      <w:pPr>
        <w:pStyle w:val="Bezmezer"/>
        <w:keepNext/>
        <w:rPr>
          <w:sz w:val="10"/>
          <w:szCs w:val="10"/>
        </w:rPr>
      </w:pPr>
    </w:p>
    <w:p w:rsidR="00593EB3" w:rsidRPr="00D56B0D" w:rsidRDefault="00593EB3" w:rsidP="00593EB3">
      <w:pPr>
        <w:pStyle w:val="Bezmezer"/>
        <w:keepNext/>
        <w:rPr>
          <w:sz w:val="20"/>
          <w:szCs w:val="20"/>
        </w:rPr>
      </w:pPr>
      <w:r w:rsidRPr="00474B19">
        <w:rPr>
          <w:sz w:val="20"/>
          <w:szCs w:val="20"/>
        </w:rPr>
        <w:t>Následující zpracování jsou zcela dobrovolná a záleží pouze na vás, zda na ně přistoupíte:</w:t>
      </w:r>
    </w:p>
    <w:p w:rsidR="00593EB3" w:rsidRDefault="00593EB3" w:rsidP="00593EB3">
      <w:pPr>
        <w:pStyle w:val="Bezmezer"/>
        <w:numPr>
          <w:ilvl w:val="0"/>
          <w:numId w:val="7"/>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593EB3" w:rsidRPr="00DE6D99" w:rsidRDefault="00593EB3" w:rsidP="00593EB3">
      <w:pPr>
        <w:pStyle w:val="Bezmezer"/>
        <w:numPr>
          <w:ilvl w:val="0"/>
          <w:numId w:val="7"/>
        </w:numPr>
        <w:ind w:left="284" w:hanging="284"/>
        <w:jc w:val="both"/>
        <w:rPr>
          <w:sz w:val="20"/>
          <w:szCs w:val="20"/>
        </w:rPr>
      </w:pPr>
      <w:r w:rsidRPr="00DE6D99">
        <w:rPr>
          <w:rFonts w:eastAsiaTheme="minorHAnsi" w:cstheme="minorBidi"/>
          <w:b/>
          <w:sz w:val="20"/>
          <w:szCs w:val="20"/>
        </w:rPr>
        <w:t>zveřejňování fotografií v tištěných médiích</w:t>
      </w:r>
      <w:r>
        <w:rPr>
          <w:rFonts w:eastAsiaTheme="minorHAnsi" w:cstheme="minorBidi"/>
          <w:sz w:val="20"/>
          <w:szCs w:val="20"/>
        </w:rPr>
        <w:t>;</w:t>
      </w:r>
    </w:p>
    <w:p w:rsidR="00593EB3" w:rsidRPr="00474B19" w:rsidRDefault="00593EB3" w:rsidP="00593EB3">
      <w:pPr>
        <w:pStyle w:val="Bezmezer"/>
        <w:numPr>
          <w:ilvl w:val="0"/>
          <w:numId w:val="7"/>
        </w:numPr>
        <w:ind w:left="284" w:hanging="284"/>
        <w:jc w:val="both"/>
        <w:rPr>
          <w:sz w:val="20"/>
        </w:rPr>
      </w:pPr>
      <w:r w:rsidRPr="00474B19">
        <w:rPr>
          <w:b/>
          <w:sz w:val="20"/>
        </w:rPr>
        <w:t>další činnosti, které lze považovat za zpracování osobních údajů nad rámec plnění zákonných či smluvních povinností, které nelze realizovat na základě oprávněného či veřejného zájmu</w:t>
      </w:r>
      <w:r w:rsidRPr="00474B19">
        <w:rPr>
          <w:sz w:val="20"/>
        </w:rPr>
        <w:t>.</w:t>
      </w:r>
    </w:p>
    <w:p w:rsidR="00593EB3" w:rsidRDefault="00593EB3" w:rsidP="00593EB3">
      <w:pPr>
        <w:pStyle w:val="Bezmezer"/>
        <w:rPr>
          <w:sz w:val="20"/>
          <w:szCs w:val="20"/>
        </w:rPr>
      </w:pPr>
    </w:p>
    <w:p w:rsidR="00593EB3" w:rsidRPr="00DB4050" w:rsidRDefault="00593EB3" w:rsidP="00593EB3">
      <w:pPr>
        <w:pStyle w:val="Bezmezer"/>
        <w:keepNext/>
        <w:shd w:val="pct10" w:color="auto" w:fill="auto"/>
        <w:rPr>
          <w:b/>
          <w:i/>
          <w:sz w:val="20"/>
          <w:u w:val="single"/>
        </w:rPr>
      </w:pPr>
      <w:r w:rsidRPr="00DB4050">
        <w:rPr>
          <w:b/>
          <w:i/>
          <w:sz w:val="20"/>
          <w:u w:val="single"/>
        </w:rPr>
        <w:t xml:space="preserve">Účely, k nimž GDPR </w:t>
      </w:r>
      <w:r>
        <w:rPr>
          <w:b/>
          <w:i/>
          <w:sz w:val="20"/>
          <w:u w:val="single"/>
        </w:rPr>
        <w:t>ne</w:t>
      </w:r>
      <w:r w:rsidRPr="00DB4050">
        <w:rPr>
          <w:b/>
          <w:i/>
          <w:sz w:val="20"/>
          <w:u w:val="single"/>
        </w:rPr>
        <w:t>vyžaduje váš souhlas:</w:t>
      </w:r>
    </w:p>
    <w:p w:rsidR="00593EB3" w:rsidRPr="00DE6D99" w:rsidRDefault="00593EB3" w:rsidP="00593EB3">
      <w:pPr>
        <w:pStyle w:val="Bezmezer"/>
        <w:rPr>
          <w:sz w:val="10"/>
          <w:szCs w:val="10"/>
        </w:rPr>
      </w:pPr>
    </w:p>
    <w:p w:rsidR="00593EB3" w:rsidRDefault="00593EB3" w:rsidP="00593EB3">
      <w:pPr>
        <w:pStyle w:val="Bezmezer"/>
        <w:numPr>
          <w:ilvl w:val="0"/>
          <w:numId w:val="7"/>
        </w:numPr>
        <w:ind w:left="284" w:hanging="284"/>
        <w:jc w:val="both"/>
        <w:rPr>
          <w:sz w:val="20"/>
          <w:szCs w:val="20"/>
        </w:rPr>
      </w:pPr>
      <w:r w:rsidRPr="00D56B0D">
        <w:rPr>
          <w:b/>
          <w:sz w:val="20"/>
          <w:szCs w:val="20"/>
        </w:rPr>
        <w:t>orientační testování nezletilého žáka na přítomnost omamných a psychotropních látek</w:t>
      </w:r>
      <w:r w:rsidRPr="00D56B0D">
        <w:rPr>
          <w:sz w:val="20"/>
          <w:szCs w:val="20"/>
        </w:rPr>
        <w:t xml:space="preserve"> – za účelem provedení orientačního testování přítomnosti návykových látek v lidském organismu v průběhu školního roku, existuje-li důvodné podezření </w:t>
      </w:r>
      <w:r>
        <w:rPr>
          <w:sz w:val="20"/>
          <w:szCs w:val="20"/>
        </w:rPr>
        <w:t>na</w:t>
      </w:r>
      <w:r w:rsidRPr="00D56B0D">
        <w:rPr>
          <w:sz w:val="20"/>
          <w:szCs w:val="20"/>
        </w:rPr>
        <w:t xml:space="preserve"> požití návykové látky a možného ohrožení zdraví žáka</w:t>
      </w:r>
      <w:r>
        <w:rPr>
          <w:sz w:val="20"/>
          <w:szCs w:val="20"/>
        </w:rPr>
        <w:t>;</w:t>
      </w:r>
    </w:p>
    <w:p w:rsidR="00593EB3" w:rsidRDefault="00593EB3" w:rsidP="00593EB3">
      <w:pPr>
        <w:pStyle w:val="Bezmezer"/>
        <w:rPr>
          <w:sz w:val="20"/>
          <w:szCs w:val="20"/>
        </w:rPr>
      </w:pPr>
    </w:p>
    <w:p w:rsidR="00593EB3" w:rsidRPr="00D56B0D" w:rsidRDefault="00593EB3" w:rsidP="00593EB3">
      <w:pPr>
        <w:pStyle w:val="Bezmezer"/>
        <w:rPr>
          <w:sz w:val="20"/>
          <w:szCs w:val="20"/>
        </w:rPr>
      </w:pPr>
    </w:p>
    <w:p w:rsidR="00593EB3" w:rsidRPr="00DB4050" w:rsidRDefault="00593EB3" w:rsidP="00593EB3">
      <w:pPr>
        <w:pStyle w:val="Bezmezer"/>
        <w:shd w:val="pct10" w:color="auto" w:fill="auto"/>
        <w:rPr>
          <w:b/>
          <w:i/>
          <w:sz w:val="20"/>
          <w:u w:val="single"/>
        </w:rPr>
      </w:pPr>
      <w:r w:rsidRPr="00DB4050">
        <w:rPr>
          <w:b/>
          <w:i/>
          <w:sz w:val="20"/>
          <w:u w:val="single"/>
        </w:rPr>
        <w:t>Marketingové účely:</w:t>
      </w:r>
    </w:p>
    <w:p w:rsidR="00593EB3" w:rsidRPr="00DB4050" w:rsidRDefault="00593EB3" w:rsidP="00593EB3">
      <w:pPr>
        <w:pStyle w:val="Bezmezer"/>
        <w:rPr>
          <w:b/>
          <w:i/>
          <w:sz w:val="16"/>
          <w:szCs w:val="10"/>
        </w:rPr>
      </w:pPr>
    </w:p>
    <w:p w:rsidR="00593EB3" w:rsidRPr="00DD155B" w:rsidRDefault="00593EB3" w:rsidP="00593EB3">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593EB3" w:rsidRPr="00DE6D99"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5. JAKÉ JSOU NAŠE OPRÁVNĚNÉ ZÁJMY?</w:t>
      </w:r>
    </w:p>
    <w:p w:rsidR="00593EB3" w:rsidRPr="00DE6D99" w:rsidRDefault="00593EB3" w:rsidP="00593EB3">
      <w:pPr>
        <w:pStyle w:val="Bezmezer"/>
        <w:rPr>
          <w:sz w:val="10"/>
          <w:szCs w:val="10"/>
        </w:rPr>
      </w:pPr>
    </w:p>
    <w:p w:rsidR="00593EB3" w:rsidRPr="00DE6D99" w:rsidRDefault="00593EB3" w:rsidP="00593EB3">
      <w:pPr>
        <w:pStyle w:val="Bezmezer"/>
        <w:rPr>
          <w:sz w:val="20"/>
          <w:szCs w:val="20"/>
        </w:rPr>
      </w:pPr>
      <w:r w:rsidRPr="00DE6D99">
        <w:rPr>
          <w:sz w:val="20"/>
          <w:szCs w:val="20"/>
        </w:rPr>
        <w:t>Mezi účely, k nimž GDPR nevyžaduje váš souhlas, patří také ochrana našich oprávněných zájmů. Těmi jsou:</w:t>
      </w:r>
    </w:p>
    <w:p w:rsidR="00593EB3" w:rsidRPr="00DE6D99" w:rsidRDefault="00593EB3" w:rsidP="00593EB3">
      <w:pPr>
        <w:pStyle w:val="Bezmezer"/>
        <w:rPr>
          <w:sz w:val="10"/>
          <w:szCs w:val="10"/>
        </w:rPr>
      </w:pPr>
    </w:p>
    <w:p w:rsidR="00593EB3" w:rsidRPr="008E7162" w:rsidRDefault="00593EB3" w:rsidP="00593EB3">
      <w:pPr>
        <w:pStyle w:val="Odstavecseseznamem"/>
        <w:numPr>
          <w:ilvl w:val="0"/>
          <w:numId w:val="4"/>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593EB3" w:rsidRPr="00AB4F07" w:rsidRDefault="00593EB3" w:rsidP="00593EB3">
      <w:pPr>
        <w:pStyle w:val="Bezmezer"/>
        <w:numPr>
          <w:ilvl w:val="0"/>
          <w:numId w:val="7"/>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593EB3" w:rsidRPr="00DE6D99" w:rsidRDefault="00593EB3" w:rsidP="00593EB3">
      <w:pPr>
        <w:pStyle w:val="Bezmezer"/>
        <w:numPr>
          <w:ilvl w:val="0"/>
          <w:numId w:val="6"/>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593EB3" w:rsidRPr="00D02CBE" w:rsidRDefault="00593EB3" w:rsidP="00593EB3">
      <w:pPr>
        <w:pStyle w:val="Bezmezer"/>
        <w:numPr>
          <w:ilvl w:val="0"/>
          <w:numId w:val="6"/>
        </w:numPr>
        <w:ind w:left="284" w:hanging="284"/>
        <w:jc w:val="both"/>
        <w:rPr>
          <w:sz w:val="20"/>
          <w:szCs w:val="20"/>
        </w:rPr>
      </w:pPr>
      <w:r>
        <w:rPr>
          <w:b/>
          <w:sz w:val="20"/>
          <w:szCs w:val="20"/>
        </w:rPr>
        <w:t>ochrana</w:t>
      </w:r>
      <w:r w:rsidRPr="00DE6D99">
        <w:rPr>
          <w:b/>
          <w:sz w:val="20"/>
          <w:szCs w:val="20"/>
        </w:rPr>
        <w:t xml:space="preserve"> práv </w:t>
      </w:r>
      <w:r>
        <w:rPr>
          <w:b/>
          <w:sz w:val="20"/>
          <w:szCs w:val="20"/>
        </w:rPr>
        <w:t xml:space="preserve">školy a vymáhání pohledávek </w:t>
      </w:r>
      <w:r w:rsidRPr="00DE6D99">
        <w:rPr>
          <w:sz w:val="20"/>
          <w:szCs w:val="20"/>
        </w:rPr>
        <w:t xml:space="preserve">– v případě soudního sporu vzniklého ze vzájemných </w:t>
      </w:r>
      <w:r>
        <w:rPr>
          <w:sz w:val="20"/>
          <w:szCs w:val="20"/>
        </w:rPr>
        <w:t xml:space="preserve">soukromoprávních i veřejnoprávních </w:t>
      </w:r>
      <w:r w:rsidRPr="00DE6D99">
        <w:rPr>
          <w:sz w:val="20"/>
          <w:szCs w:val="20"/>
        </w:rPr>
        <w:t>vztahů budeme vaše osobní údaje využívat po dobu trvání soudního sporu, vč. všech řádných i mimořádných opravných prostředků, popř. po dobu jiných ř</w:t>
      </w:r>
      <w:r>
        <w:rPr>
          <w:sz w:val="20"/>
          <w:szCs w:val="20"/>
        </w:rPr>
        <w:t>ízení či realizace výkonu veřejné moci</w:t>
      </w:r>
      <w:r w:rsidRPr="00DE6D99">
        <w:rPr>
          <w:sz w:val="20"/>
          <w:szCs w:val="20"/>
        </w:rPr>
        <w:t xml:space="preserve"> (např. správní řízení, </w:t>
      </w:r>
      <w:r>
        <w:rPr>
          <w:sz w:val="20"/>
          <w:szCs w:val="20"/>
        </w:rPr>
        <w:t xml:space="preserve">komunikace s veřejným ochráncem práv, trestní stíhání, </w:t>
      </w:r>
      <w:r w:rsidRPr="00DE6D99">
        <w:rPr>
          <w:sz w:val="20"/>
          <w:szCs w:val="20"/>
        </w:rPr>
        <w:t>…);</w:t>
      </w:r>
      <w:r>
        <w:rPr>
          <w:sz w:val="20"/>
          <w:szCs w:val="20"/>
        </w:rPr>
        <w:t xml:space="preserve"> mezi ochranu našich práv řadíme i vymáhání pohledávek;</w:t>
      </w:r>
    </w:p>
    <w:p w:rsidR="00593EB3" w:rsidRPr="00DE6D99" w:rsidRDefault="00593EB3" w:rsidP="00593EB3">
      <w:pPr>
        <w:pStyle w:val="Bezmezer"/>
        <w:numPr>
          <w:ilvl w:val="0"/>
          <w:numId w:val="6"/>
        </w:numPr>
        <w:ind w:left="284" w:hanging="284"/>
        <w:jc w:val="both"/>
        <w:rPr>
          <w:sz w:val="20"/>
          <w:szCs w:val="20"/>
        </w:rPr>
      </w:pPr>
      <w:r w:rsidRPr="00DE6D99">
        <w:rPr>
          <w:b/>
          <w:sz w:val="20"/>
          <w:szCs w:val="20"/>
        </w:rPr>
        <w:t>usnadnění a urychlení komunikace</w:t>
      </w:r>
      <w:r>
        <w:rPr>
          <w:sz w:val="20"/>
          <w:szCs w:val="20"/>
        </w:rPr>
        <w:t xml:space="preserve"> </w:t>
      </w:r>
      <w:r w:rsidRPr="00DE6D99">
        <w:rPr>
          <w:sz w:val="20"/>
          <w:szCs w:val="20"/>
        </w:rPr>
        <w:t>– pro komunikaci s</w:t>
      </w:r>
      <w:r>
        <w:rPr>
          <w:sz w:val="20"/>
          <w:szCs w:val="20"/>
        </w:rPr>
        <w:t xml:space="preserve"> žáky i zákonnými zástupci </w:t>
      </w:r>
      <w:r w:rsidRPr="00DE6D99">
        <w:rPr>
          <w:sz w:val="20"/>
          <w:szCs w:val="20"/>
        </w:rPr>
        <w:t>využíváme telefonní číslo a e-mailovou adresu;</w:t>
      </w:r>
    </w:p>
    <w:p w:rsidR="00593EB3" w:rsidRDefault="00593EB3" w:rsidP="00593EB3">
      <w:pPr>
        <w:pStyle w:val="Bezmezer"/>
        <w:numPr>
          <w:ilvl w:val="0"/>
          <w:numId w:val="6"/>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593EB3" w:rsidRPr="00DE6D99" w:rsidRDefault="00593EB3" w:rsidP="00593EB3">
      <w:pPr>
        <w:pStyle w:val="Bezmezer"/>
        <w:rPr>
          <w:sz w:val="20"/>
          <w:szCs w:val="20"/>
        </w:rPr>
      </w:pPr>
    </w:p>
    <w:p w:rsidR="00593EB3" w:rsidRPr="00DE6D99" w:rsidRDefault="00593EB3" w:rsidP="00593EB3">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593EB3" w:rsidRPr="00DE6D99" w:rsidRDefault="00593EB3" w:rsidP="00593EB3">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593EB3" w:rsidRPr="00D02CBE" w:rsidRDefault="00593EB3" w:rsidP="00593EB3">
      <w:pPr>
        <w:pStyle w:val="Bezmezer"/>
        <w:rPr>
          <w:rFonts w:cstheme="minorHAnsi"/>
          <w:sz w:val="10"/>
          <w:szCs w:val="10"/>
        </w:rPr>
      </w:pPr>
    </w:p>
    <w:p w:rsidR="00593EB3" w:rsidRPr="00DE6D99" w:rsidRDefault="00593EB3" w:rsidP="00593EB3">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w:t>
      </w:r>
      <w:r w:rsidRPr="00DE6D99">
        <w:rPr>
          <w:rFonts w:cstheme="minorHAnsi"/>
          <w:sz w:val="20"/>
          <w:szCs w:val="20"/>
        </w:rPr>
        <w:lastRenderedPageBreak/>
        <w:t xml:space="preserve">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593EB3" w:rsidRPr="00DE6D99" w:rsidRDefault="00593EB3" w:rsidP="00593EB3">
      <w:pPr>
        <w:spacing w:after="0" w:line="240" w:lineRule="auto"/>
        <w:jc w:val="both"/>
        <w:rPr>
          <w:sz w:val="20"/>
          <w:szCs w:val="20"/>
        </w:rPr>
      </w:pPr>
    </w:p>
    <w:p w:rsidR="00593EB3" w:rsidRPr="00340D35" w:rsidRDefault="00593EB3" w:rsidP="00593EB3">
      <w:pPr>
        <w:shd w:val="pct15" w:color="auto" w:fill="auto"/>
        <w:spacing w:after="0" w:line="240" w:lineRule="auto"/>
        <w:rPr>
          <w:b/>
          <w:szCs w:val="20"/>
        </w:rPr>
      </w:pPr>
      <w:r w:rsidRPr="00340D35">
        <w:rPr>
          <w:b/>
          <w:szCs w:val="20"/>
        </w:rPr>
        <w:t>6. JAKÉ OSOBNÍ ÚDAJE ZPRACOVÁVÁME?</w:t>
      </w:r>
    </w:p>
    <w:p w:rsidR="00593EB3" w:rsidRPr="00225191" w:rsidRDefault="00593EB3" w:rsidP="00593EB3">
      <w:pPr>
        <w:spacing w:after="0" w:line="240" w:lineRule="auto"/>
        <w:rPr>
          <w:b/>
          <w:sz w:val="10"/>
          <w:szCs w:val="10"/>
        </w:rPr>
      </w:pPr>
    </w:p>
    <w:p w:rsidR="00593EB3" w:rsidRDefault="00593EB3" w:rsidP="00593EB3">
      <w:pPr>
        <w:spacing w:after="0" w:line="240" w:lineRule="auto"/>
        <w:jc w:val="both"/>
        <w:rPr>
          <w:sz w:val="20"/>
          <w:szCs w:val="20"/>
        </w:rPr>
      </w:pPr>
      <w:r>
        <w:rPr>
          <w:sz w:val="20"/>
          <w:szCs w:val="20"/>
        </w:rPr>
        <w:t>Škola</w:t>
      </w:r>
      <w:r w:rsidRPr="00CA0D37">
        <w:rPr>
          <w:sz w:val="20"/>
          <w:szCs w:val="20"/>
        </w:rPr>
        <w:t xml:space="preserve"> zpracovává pouze takové údaje, které potřebuj</w:t>
      </w:r>
      <w:r>
        <w:rPr>
          <w:sz w:val="20"/>
          <w:szCs w:val="20"/>
        </w:rPr>
        <w:t>e</w:t>
      </w:r>
      <w:r w:rsidRPr="00CA0D37">
        <w:rPr>
          <w:sz w:val="20"/>
          <w:szCs w:val="20"/>
        </w:rPr>
        <w:t xml:space="preserve"> pro účely své činnosti</w:t>
      </w:r>
      <w:r>
        <w:rPr>
          <w:sz w:val="20"/>
          <w:szCs w:val="20"/>
        </w:rPr>
        <w:t>. Jedná se o tyto kategorie osobních údajů:</w:t>
      </w:r>
    </w:p>
    <w:p w:rsidR="00593EB3" w:rsidRPr="00225191" w:rsidRDefault="00593EB3" w:rsidP="00593EB3">
      <w:pPr>
        <w:spacing w:after="0" w:line="240" w:lineRule="auto"/>
        <w:jc w:val="both"/>
        <w:rPr>
          <w:sz w:val="10"/>
          <w:szCs w:val="10"/>
        </w:rPr>
      </w:pPr>
    </w:p>
    <w:p w:rsidR="00593EB3" w:rsidRPr="008E7162" w:rsidRDefault="00593EB3" w:rsidP="00593EB3">
      <w:pPr>
        <w:pStyle w:val="Bezmezer"/>
        <w:numPr>
          <w:ilvl w:val="0"/>
          <w:numId w:val="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593EB3" w:rsidRPr="008E7162" w:rsidRDefault="00593EB3" w:rsidP="00593EB3">
      <w:pPr>
        <w:pStyle w:val="Bezmezer"/>
        <w:numPr>
          <w:ilvl w:val="0"/>
          <w:numId w:val="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593EB3" w:rsidRDefault="00593EB3" w:rsidP="00593EB3">
      <w:pPr>
        <w:pStyle w:val="Bezmezer"/>
        <w:numPr>
          <w:ilvl w:val="0"/>
          <w:numId w:val="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 xml:space="preserve">em či 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593EB3" w:rsidRPr="00A82AA8" w:rsidRDefault="00593EB3" w:rsidP="00593EB3">
      <w:pPr>
        <w:pStyle w:val="Bezmezer"/>
        <w:numPr>
          <w:ilvl w:val="0"/>
          <w:numId w:val="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Pr>
          <w:sz w:val="20"/>
          <w:szCs w:val="20"/>
        </w:rPr>
        <w:t>žáka</w:t>
      </w:r>
      <w:r w:rsidRPr="00225191">
        <w:rPr>
          <w:sz w:val="20"/>
          <w:szCs w:val="20"/>
        </w:rPr>
        <w:t>, jeho tvorbě, výsledcích</w:t>
      </w:r>
      <w:r>
        <w:rPr>
          <w:sz w:val="20"/>
          <w:szCs w:val="20"/>
        </w:rPr>
        <w:t>, kázeňských prohřešcích apod.,</w:t>
      </w:r>
    </w:p>
    <w:p w:rsidR="00593EB3" w:rsidRPr="00A82AA8" w:rsidRDefault="00593EB3" w:rsidP="00593EB3">
      <w:pPr>
        <w:pStyle w:val="Bezmezer"/>
        <w:numPr>
          <w:ilvl w:val="0"/>
          <w:numId w:val="9"/>
        </w:numPr>
        <w:ind w:left="284" w:hanging="284"/>
        <w:jc w:val="both"/>
        <w:rPr>
          <w:sz w:val="20"/>
          <w:szCs w:val="14"/>
        </w:rPr>
      </w:pPr>
      <w:r w:rsidRPr="00A82AA8">
        <w:rPr>
          <w:b/>
          <w:sz w:val="20"/>
          <w:szCs w:val="20"/>
        </w:rPr>
        <w:t>profilové údaje</w:t>
      </w:r>
      <w:r>
        <w:rPr>
          <w:b/>
          <w:sz w:val="20"/>
          <w:szCs w:val="20"/>
        </w:rPr>
        <w:t xml:space="preserve"> žáka</w:t>
      </w:r>
      <w:r w:rsidRPr="00A82AA8">
        <w:rPr>
          <w:sz w:val="20"/>
          <w:szCs w:val="20"/>
        </w:rPr>
        <w:t xml:space="preserve"> –</w:t>
      </w:r>
      <w:r>
        <w:rPr>
          <w:sz w:val="20"/>
          <w:szCs w:val="20"/>
        </w:rPr>
        <w:t xml:space="preserve"> </w:t>
      </w:r>
      <w:r w:rsidRPr="00A82AA8">
        <w:rPr>
          <w:sz w:val="20"/>
          <w:szCs w:val="20"/>
        </w:rPr>
        <w:t>základní fyzické charakteristiky (věk, výška, váha), sociálně-demografické charakteristiky (rodinný stav</w:t>
      </w:r>
      <w:r>
        <w:rPr>
          <w:sz w:val="20"/>
          <w:szCs w:val="20"/>
        </w:rPr>
        <w:t xml:space="preserve"> zákonných zástupců</w:t>
      </w:r>
      <w:r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593EB3" w:rsidRPr="00474B19" w:rsidRDefault="00593EB3" w:rsidP="00593EB3">
      <w:pPr>
        <w:pStyle w:val="Bezmezer"/>
        <w:numPr>
          <w:ilvl w:val="0"/>
          <w:numId w:val="9"/>
        </w:numPr>
        <w:ind w:left="284" w:hanging="284"/>
        <w:jc w:val="both"/>
        <w:rPr>
          <w:sz w:val="20"/>
          <w:szCs w:val="14"/>
        </w:rPr>
      </w:pPr>
      <w:r w:rsidRPr="00474B19">
        <w:rPr>
          <w:b/>
          <w:sz w:val="20"/>
          <w:szCs w:val="14"/>
        </w:rPr>
        <w:t xml:space="preserve">fotografie </w:t>
      </w:r>
      <w:r w:rsidRPr="00474B19">
        <w:rPr>
          <w:sz w:val="20"/>
          <w:szCs w:val="14"/>
        </w:rPr>
        <w:t>– školní fotografie, reportážní fotografie ze vzdělávacích, sportovních či kulturních akcí školy.</w:t>
      </w:r>
    </w:p>
    <w:p w:rsidR="00593EB3" w:rsidRPr="008E7162" w:rsidRDefault="00593EB3" w:rsidP="00593EB3">
      <w:pPr>
        <w:pStyle w:val="Bezmezer"/>
        <w:rPr>
          <w:sz w:val="20"/>
          <w:szCs w:val="14"/>
        </w:rPr>
      </w:pPr>
    </w:p>
    <w:p w:rsidR="00593EB3" w:rsidRPr="008E7162" w:rsidRDefault="00593EB3" w:rsidP="00593EB3">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593EB3" w:rsidRPr="00A82AA8" w:rsidRDefault="00593EB3" w:rsidP="00593EB3">
      <w:pPr>
        <w:pStyle w:val="Bezmezer"/>
        <w:rPr>
          <w:sz w:val="10"/>
          <w:szCs w:val="14"/>
        </w:rPr>
      </w:pPr>
    </w:p>
    <w:p w:rsidR="00593EB3" w:rsidRPr="00A34C70" w:rsidRDefault="00593EB3" w:rsidP="00593EB3">
      <w:pPr>
        <w:pStyle w:val="Bezmezer"/>
        <w:numPr>
          <w:ilvl w:val="0"/>
          <w:numId w:val="9"/>
        </w:numPr>
        <w:ind w:left="284" w:hanging="284"/>
        <w:jc w:val="both"/>
        <w:rPr>
          <w:sz w:val="20"/>
          <w:szCs w:val="14"/>
        </w:rPr>
      </w:pPr>
      <w:r w:rsidRPr="00A34C70">
        <w:rPr>
          <w:b/>
          <w:sz w:val="20"/>
          <w:szCs w:val="14"/>
        </w:rPr>
        <w:t xml:space="preserve">informace o zdravotním stavu </w:t>
      </w:r>
      <w:r>
        <w:rPr>
          <w:b/>
          <w:sz w:val="20"/>
          <w:szCs w:val="14"/>
        </w:rPr>
        <w:t xml:space="preserve">žáka </w:t>
      </w:r>
      <w:r w:rsidRPr="00A34C70">
        <w:rPr>
          <w:b/>
          <w:sz w:val="20"/>
          <w:szCs w:val="14"/>
        </w:rPr>
        <w:t>nebo s ním související</w:t>
      </w:r>
      <w:r w:rsidRPr="00A34C70">
        <w:rPr>
          <w:sz w:val="20"/>
          <w:szCs w:val="14"/>
        </w:rPr>
        <w:t xml:space="preserve"> – </w:t>
      </w:r>
      <w:r w:rsidRPr="00A82AA8">
        <w:rPr>
          <w:sz w:val="20"/>
          <w:szCs w:val="20"/>
        </w:rPr>
        <w:t>zejména údaje o očkování, zdravotních omezeních, akutních i chronických chorobách, alergiích, úrazech</w:t>
      </w:r>
      <w:r>
        <w:rPr>
          <w:sz w:val="20"/>
          <w:szCs w:val="20"/>
        </w:rPr>
        <w:t xml:space="preserve"> a</w:t>
      </w:r>
      <w:r w:rsidRPr="00A82AA8">
        <w:rPr>
          <w:sz w:val="20"/>
          <w:szCs w:val="20"/>
        </w:rPr>
        <w:t xml:space="preserve"> psychologických diagnózách</w:t>
      </w:r>
      <w:r>
        <w:rPr>
          <w:sz w:val="20"/>
          <w:szCs w:val="20"/>
        </w:rPr>
        <w:t>; vždy jen pokud jsou nezbytné pro výkon činnosti školy a vzdělávání žáka;</w:t>
      </w:r>
    </w:p>
    <w:p w:rsidR="00593EB3" w:rsidRPr="00A82AA8" w:rsidRDefault="00593EB3" w:rsidP="00593EB3">
      <w:pPr>
        <w:pStyle w:val="Bezmezer"/>
        <w:numPr>
          <w:ilvl w:val="0"/>
          <w:numId w:val="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Pr>
          <w:color w:val="000000"/>
          <w:sz w:val="20"/>
          <w:shd w:val="clear" w:color="auto" w:fill="FFFFFF"/>
        </w:rPr>
        <w:t>a přestupcích, proviněních či</w:t>
      </w:r>
      <w:r w:rsidRPr="008E7162">
        <w:rPr>
          <w:color w:val="000000"/>
          <w:sz w:val="20"/>
          <w:shd w:val="clear" w:color="auto" w:fill="FFFFFF"/>
        </w:rPr>
        <w:t xml:space="preserve"> trest</w:t>
      </w:r>
      <w:r>
        <w:rPr>
          <w:color w:val="000000"/>
          <w:sz w:val="20"/>
          <w:shd w:val="clear" w:color="auto" w:fill="FFFFFF"/>
        </w:rPr>
        <w:t>ných činech</w:t>
      </w:r>
      <w:r w:rsidRPr="008E7162">
        <w:rPr>
          <w:color w:val="000000"/>
          <w:sz w:val="20"/>
          <w:shd w:val="clear" w:color="auto" w:fill="FFFFFF"/>
        </w:rPr>
        <w:t xml:space="preserve"> </w:t>
      </w:r>
      <w:r>
        <w:rPr>
          <w:color w:val="000000"/>
          <w:sz w:val="20"/>
          <w:shd w:val="clear" w:color="auto" w:fill="FFFFFF"/>
        </w:rPr>
        <w:t>žáka, pokud</w:t>
      </w:r>
      <w:r w:rsidRPr="008E7162">
        <w:rPr>
          <w:color w:val="000000"/>
          <w:sz w:val="20"/>
          <w:shd w:val="clear" w:color="auto" w:fill="FFFFFF"/>
        </w:rPr>
        <w:t xml:space="preserve"> souvisejí s</w:t>
      </w:r>
      <w:r>
        <w:rPr>
          <w:color w:val="000000"/>
          <w:sz w:val="20"/>
          <w:shd w:val="clear" w:color="auto" w:fill="FFFFFF"/>
        </w:rPr>
        <w:t> činností školy a vzděláváním žáka.</w:t>
      </w:r>
    </w:p>
    <w:p w:rsidR="00593EB3" w:rsidRPr="00CA0D37" w:rsidRDefault="00593EB3" w:rsidP="00593EB3">
      <w:pPr>
        <w:spacing w:after="0" w:line="240" w:lineRule="auto"/>
        <w:jc w:val="both"/>
        <w:rPr>
          <w:sz w:val="20"/>
          <w:szCs w:val="20"/>
        </w:rPr>
      </w:pPr>
    </w:p>
    <w:p w:rsidR="00593EB3" w:rsidRPr="00225191" w:rsidRDefault="00593EB3" w:rsidP="00593EB3">
      <w:pPr>
        <w:pStyle w:val="Bezmezer"/>
        <w:shd w:val="pct20" w:color="auto" w:fill="auto"/>
        <w:jc w:val="both"/>
        <w:rPr>
          <w:b/>
        </w:rPr>
      </w:pPr>
      <w:r>
        <w:rPr>
          <w:b/>
        </w:rPr>
        <w:t xml:space="preserve">7. </w:t>
      </w:r>
      <w:r w:rsidRPr="00225191">
        <w:rPr>
          <w:b/>
        </w:rPr>
        <w:t>JAK BYLY OSOBNÍ ÚDAJE ZÍSKÁNY?</w:t>
      </w:r>
    </w:p>
    <w:p w:rsidR="00593EB3" w:rsidRPr="00340D35" w:rsidRDefault="00593EB3" w:rsidP="00593EB3">
      <w:pPr>
        <w:pStyle w:val="Bezmezer"/>
        <w:rPr>
          <w:b/>
          <w:sz w:val="10"/>
          <w:szCs w:val="10"/>
        </w:rPr>
      </w:pPr>
    </w:p>
    <w:p w:rsidR="00593EB3" w:rsidRPr="00A34C70" w:rsidRDefault="00593EB3" w:rsidP="00593EB3">
      <w:pPr>
        <w:pStyle w:val="Bezmezer"/>
        <w:jc w:val="both"/>
        <w:rPr>
          <w:sz w:val="20"/>
        </w:rPr>
      </w:pPr>
      <w:r w:rsidRPr="00225191">
        <w:rPr>
          <w:sz w:val="20"/>
        </w:rPr>
        <w:t xml:space="preserve">Osobní údaje získáme z různých zdrojů, </w:t>
      </w:r>
      <w:r w:rsidRPr="00A34C70">
        <w:rPr>
          <w:b/>
          <w:sz w:val="20"/>
        </w:rPr>
        <w:t xml:space="preserve">zejména </w:t>
      </w:r>
      <w:r w:rsidRPr="00A34C70">
        <w:rPr>
          <w:b/>
          <w:sz w:val="20"/>
          <w:szCs w:val="20"/>
        </w:rPr>
        <w:t>od zákonných zástupců žáka</w:t>
      </w:r>
      <w:r w:rsidRPr="00CA0D37">
        <w:rPr>
          <w:sz w:val="20"/>
          <w:szCs w:val="20"/>
        </w:rPr>
        <w:t>, a to</w:t>
      </w:r>
      <w:r>
        <w:rPr>
          <w:sz w:val="20"/>
          <w:szCs w:val="20"/>
        </w:rPr>
        <w:t xml:space="preserve"> hlavně</w:t>
      </w:r>
      <w:r w:rsidRPr="00CA0D37">
        <w:rPr>
          <w:sz w:val="20"/>
          <w:szCs w:val="20"/>
        </w:rPr>
        <w:t xml:space="preserve"> při přijímacím řízení dít</w:t>
      </w:r>
      <w:r>
        <w:rPr>
          <w:sz w:val="20"/>
          <w:szCs w:val="20"/>
        </w:rPr>
        <w:t>ěte do Z</w:t>
      </w:r>
      <w:r w:rsidRPr="00CA0D37">
        <w:rPr>
          <w:sz w:val="20"/>
          <w:szCs w:val="20"/>
        </w:rPr>
        <w:t>Š a následně i v průběhu jeho vzdělávání.</w:t>
      </w:r>
      <w:r w:rsidRPr="00225191">
        <w:rPr>
          <w:sz w:val="20"/>
        </w:rPr>
        <w:t xml:space="preserve"> </w:t>
      </w:r>
      <w:r w:rsidRPr="00CA0D37">
        <w:rPr>
          <w:sz w:val="20"/>
          <w:szCs w:val="20"/>
        </w:rPr>
        <w:t xml:space="preserve">Důležitým zdrojem </w:t>
      </w:r>
      <w:r>
        <w:rPr>
          <w:sz w:val="20"/>
          <w:szCs w:val="20"/>
        </w:rPr>
        <w:t xml:space="preserve">osobních údajů </w:t>
      </w:r>
      <w:r w:rsidRPr="00CA0D37">
        <w:rPr>
          <w:sz w:val="20"/>
          <w:szCs w:val="20"/>
        </w:rPr>
        <w:t xml:space="preserve">je i </w:t>
      </w:r>
      <w:r w:rsidRPr="00A34C70">
        <w:rPr>
          <w:b/>
          <w:sz w:val="20"/>
          <w:szCs w:val="20"/>
        </w:rPr>
        <w:t>vlastní pozorování dítěte</w:t>
      </w:r>
      <w:r w:rsidRPr="00CA0D37">
        <w:rPr>
          <w:sz w:val="20"/>
          <w:szCs w:val="20"/>
        </w:rPr>
        <w:t xml:space="preserve"> ze strany zaměstnanců</w:t>
      </w:r>
      <w:r>
        <w:rPr>
          <w:sz w:val="20"/>
          <w:szCs w:val="20"/>
        </w:rPr>
        <w:t xml:space="preserve"> Z</w:t>
      </w:r>
      <w:r w:rsidRPr="00CA0D37">
        <w:rPr>
          <w:sz w:val="20"/>
          <w:szCs w:val="20"/>
        </w:rPr>
        <w:t>Š. V</w:t>
      </w:r>
      <w:r>
        <w:rPr>
          <w:sz w:val="20"/>
          <w:szCs w:val="20"/>
        </w:rPr>
        <w:t> neposlední řadě údaje může Z</w:t>
      </w:r>
      <w:r w:rsidRPr="00CA0D37">
        <w:rPr>
          <w:sz w:val="20"/>
          <w:szCs w:val="20"/>
        </w:rPr>
        <w:t xml:space="preserve">Š získat od zdravotnických zařízení a pedagogicko-psychologických poraden. </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593EB3" w:rsidRPr="00CA0D37" w:rsidRDefault="00593EB3" w:rsidP="00593EB3">
      <w:pPr>
        <w:spacing w:after="0" w:line="240" w:lineRule="auto"/>
        <w:jc w:val="both"/>
        <w:rPr>
          <w:sz w:val="20"/>
          <w:szCs w:val="20"/>
        </w:rPr>
      </w:pPr>
    </w:p>
    <w:p w:rsidR="00593EB3" w:rsidRPr="00DB4050" w:rsidRDefault="00593EB3" w:rsidP="00593EB3">
      <w:pPr>
        <w:shd w:val="pct20" w:color="auto" w:fill="auto"/>
        <w:spacing w:after="0" w:line="240" w:lineRule="auto"/>
        <w:rPr>
          <w:b/>
          <w:szCs w:val="20"/>
        </w:rPr>
      </w:pPr>
      <w:r>
        <w:rPr>
          <w:b/>
          <w:szCs w:val="20"/>
        </w:rPr>
        <w:t xml:space="preserve">8. </w:t>
      </w:r>
      <w:r w:rsidRPr="00DB4050">
        <w:rPr>
          <w:b/>
          <w:szCs w:val="20"/>
        </w:rPr>
        <w:t xml:space="preserve">JSTE POVINNI </w:t>
      </w:r>
      <w:r>
        <w:rPr>
          <w:b/>
          <w:szCs w:val="20"/>
        </w:rPr>
        <w:t>ŠKOLE</w:t>
      </w:r>
      <w:r w:rsidRPr="00DB4050">
        <w:rPr>
          <w:b/>
          <w:szCs w:val="20"/>
        </w:rPr>
        <w:t xml:space="preserve"> OSOBNÍ ÚDAJE PŘEDÁVAT?</w:t>
      </w:r>
    </w:p>
    <w:p w:rsidR="00593EB3" w:rsidRPr="00A82AA8" w:rsidRDefault="00593EB3" w:rsidP="00593EB3">
      <w:pPr>
        <w:spacing w:after="0" w:line="240" w:lineRule="auto"/>
        <w:rPr>
          <w:b/>
          <w:sz w:val="10"/>
          <w:szCs w:val="20"/>
        </w:rPr>
      </w:pPr>
    </w:p>
    <w:p w:rsidR="00593EB3" w:rsidRPr="00CA0D37" w:rsidRDefault="00593EB3" w:rsidP="00593EB3">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přijímacího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593EB3" w:rsidRDefault="00593EB3" w:rsidP="00593EB3">
      <w:pPr>
        <w:pStyle w:val="Bezmezer"/>
        <w:jc w:val="both"/>
        <w:rPr>
          <w:b/>
          <w:sz w:val="20"/>
        </w:rPr>
      </w:pPr>
    </w:p>
    <w:p w:rsidR="00593EB3" w:rsidRDefault="00593EB3" w:rsidP="00593EB3">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593EB3" w:rsidRDefault="00593EB3" w:rsidP="00593EB3">
      <w:pPr>
        <w:pStyle w:val="Bezmezer"/>
        <w:jc w:val="both"/>
        <w:rPr>
          <w:sz w:val="20"/>
        </w:rPr>
      </w:pPr>
    </w:p>
    <w:p w:rsidR="00593EB3" w:rsidRPr="00225191" w:rsidRDefault="00593EB3" w:rsidP="00593EB3">
      <w:pPr>
        <w:shd w:val="pct20" w:color="auto" w:fill="auto"/>
        <w:spacing w:after="0" w:line="240" w:lineRule="auto"/>
        <w:rPr>
          <w:b/>
          <w:szCs w:val="20"/>
        </w:rPr>
      </w:pPr>
      <w:r>
        <w:rPr>
          <w:b/>
          <w:szCs w:val="20"/>
        </w:rPr>
        <w:t xml:space="preserve">9. </w:t>
      </w:r>
      <w:r w:rsidRPr="00225191">
        <w:rPr>
          <w:b/>
        </w:rPr>
        <w:t xml:space="preserve">JAK DLOUHO BUDEME OSOBNÍ ÚDAJE </w:t>
      </w:r>
      <w:r>
        <w:rPr>
          <w:b/>
        </w:rPr>
        <w:t>UCHOVÁVAT</w:t>
      </w:r>
      <w:r w:rsidRPr="00225191">
        <w:rPr>
          <w:b/>
          <w:szCs w:val="20"/>
        </w:rPr>
        <w:t>?</w:t>
      </w:r>
    </w:p>
    <w:p w:rsidR="00593EB3" w:rsidRPr="00A82AA8" w:rsidRDefault="00593EB3" w:rsidP="00593EB3">
      <w:pPr>
        <w:spacing w:after="0" w:line="240" w:lineRule="auto"/>
        <w:rPr>
          <w:b/>
          <w:sz w:val="10"/>
          <w:szCs w:val="20"/>
        </w:rPr>
      </w:pPr>
    </w:p>
    <w:p w:rsidR="00593EB3" w:rsidRDefault="00593EB3" w:rsidP="00593EB3">
      <w:pPr>
        <w:spacing w:after="0" w:line="240" w:lineRule="auto"/>
        <w:jc w:val="both"/>
        <w:rPr>
          <w:sz w:val="20"/>
          <w:szCs w:val="20"/>
        </w:rPr>
      </w:pPr>
      <w:r w:rsidRPr="00902340">
        <w:rPr>
          <w:sz w:val="20"/>
          <w:szCs w:val="20"/>
        </w:rPr>
        <w:t xml:space="preserve">Základní škola osobní údaje týkající se dítěte uchovává zejména na základě povinnosti stanovené v </w:t>
      </w:r>
      <w:r w:rsidRPr="00902340">
        <w:rPr>
          <w:b/>
          <w:sz w:val="20"/>
          <w:szCs w:val="20"/>
        </w:rPr>
        <w:t>§ 28 školského zákona</w:t>
      </w:r>
      <w:r w:rsidRPr="00902340">
        <w:rPr>
          <w:sz w:val="20"/>
          <w:szCs w:val="20"/>
        </w:rPr>
        <w:t xml:space="preserve"> a</w:t>
      </w:r>
      <w:r>
        <w:rPr>
          <w:sz w:val="20"/>
          <w:szCs w:val="20"/>
        </w:rPr>
        <w:t xml:space="preserve"> dále na základě</w:t>
      </w:r>
      <w:r w:rsidRPr="00902340">
        <w:rPr>
          <w:sz w:val="20"/>
          <w:szCs w:val="20"/>
        </w:rPr>
        <w:t xml:space="preserve"> </w:t>
      </w:r>
      <w:r w:rsidRPr="00902340">
        <w:rPr>
          <w:b/>
          <w:sz w:val="20"/>
          <w:szCs w:val="20"/>
        </w:rPr>
        <w:t>zákona č. 499/2004 Sb., o archivnictví a spisové službě</w:t>
      </w:r>
      <w:r w:rsidRPr="00902340">
        <w:rPr>
          <w:sz w:val="20"/>
          <w:szCs w:val="20"/>
        </w:rPr>
        <w:t>, ve znění pozdějších předpisů</w:t>
      </w:r>
      <w:r>
        <w:rPr>
          <w:sz w:val="20"/>
          <w:szCs w:val="20"/>
        </w:rPr>
        <w:t>,</w:t>
      </w:r>
      <w:r w:rsidRPr="00902340">
        <w:rPr>
          <w:sz w:val="20"/>
          <w:szCs w:val="20"/>
        </w:rPr>
        <w:t xml:space="preserve"> </w:t>
      </w:r>
      <w:r>
        <w:rPr>
          <w:sz w:val="20"/>
          <w:szCs w:val="20"/>
        </w:rPr>
        <w:t>a</w:t>
      </w:r>
      <w:r w:rsidRPr="00902340">
        <w:rPr>
          <w:sz w:val="20"/>
          <w:szCs w:val="20"/>
        </w:rPr>
        <w:t xml:space="preserve"> to nejen v průběhu vzdělávání dítěte, ale i po jeho skončení v zákonných </w:t>
      </w:r>
      <w:r>
        <w:rPr>
          <w:sz w:val="20"/>
          <w:szCs w:val="20"/>
        </w:rPr>
        <w:t xml:space="preserve">skartačních a archivačních </w:t>
      </w:r>
      <w:r w:rsidRPr="00902340">
        <w:rPr>
          <w:sz w:val="20"/>
          <w:szCs w:val="20"/>
        </w:rPr>
        <w:t>lhůtách.</w:t>
      </w:r>
      <w:r>
        <w:rPr>
          <w:sz w:val="20"/>
          <w:szCs w:val="20"/>
        </w:rPr>
        <w:t xml:space="preserve"> </w:t>
      </w:r>
      <w:r w:rsidRPr="00902340">
        <w:rPr>
          <w:sz w:val="20"/>
          <w:szCs w:val="20"/>
        </w:rPr>
        <w:t>Uchovávání osobních údajů</w:t>
      </w:r>
      <w:r>
        <w:rPr>
          <w:sz w:val="20"/>
          <w:szCs w:val="20"/>
        </w:rPr>
        <w:t xml:space="preserve"> tedy souvisí s p</w:t>
      </w:r>
      <w:r w:rsidRPr="009A1F2F">
        <w:rPr>
          <w:sz w:val="20"/>
          <w:szCs w:val="20"/>
        </w:rPr>
        <w:t>ovinnost</w:t>
      </w:r>
      <w:r>
        <w:rPr>
          <w:sz w:val="20"/>
          <w:szCs w:val="20"/>
        </w:rPr>
        <w:t>í</w:t>
      </w:r>
      <w:r w:rsidRPr="009A1F2F">
        <w:rPr>
          <w:sz w:val="20"/>
          <w:szCs w:val="20"/>
        </w:rPr>
        <w:t xml:space="preserve"> vést spisovou službu a pravidl</w:t>
      </w:r>
      <w:r>
        <w:rPr>
          <w:sz w:val="20"/>
          <w:szCs w:val="20"/>
        </w:rPr>
        <w:t>y</w:t>
      </w:r>
      <w:r w:rsidRPr="009A1F2F">
        <w:rPr>
          <w:sz w:val="20"/>
          <w:szCs w:val="20"/>
        </w:rPr>
        <w:t xml:space="preserve"> pro </w:t>
      </w:r>
      <w:r w:rsidRPr="009A1F2F">
        <w:rPr>
          <w:sz w:val="20"/>
          <w:szCs w:val="20"/>
        </w:rPr>
        <w:lastRenderedPageBreak/>
        <w:t>skartační řízení</w:t>
      </w:r>
      <w:r>
        <w:rPr>
          <w:sz w:val="20"/>
          <w:szCs w:val="20"/>
        </w:rPr>
        <w:t xml:space="preserve">. Zákon o archivnictví </w:t>
      </w:r>
      <w:r w:rsidRPr="009A1F2F">
        <w:rPr>
          <w:sz w:val="20"/>
          <w:szCs w:val="20"/>
        </w:rPr>
        <w:t xml:space="preserve">ukládá </w:t>
      </w:r>
      <w:r>
        <w:rPr>
          <w:sz w:val="20"/>
          <w:szCs w:val="20"/>
        </w:rPr>
        <w:t>škole</w:t>
      </w:r>
      <w:r w:rsidRPr="009A1F2F">
        <w:rPr>
          <w:sz w:val="20"/>
          <w:szCs w:val="20"/>
        </w:rPr>
        <w:t xml:space="preserve"> vést spisovou službu a povinnost uchovávat dokumenty a umožnit výběr archiválií. </w:t>
      </w:r>
      <w:r>
        <w:rPr>
          <w:sz w:val="20"/>
          <w:szCs w:val="20"/>
        </w:rPr>
        <w:t>Jde o zákonnou povinnost, a proto jde o zpracování na základě čl. 6 odst. 1 písm. b) GDPR.</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b/>
          <w:sz w:val="20"/>
          <w:szCs w:val="20"/>
        </w:rPr>
      </w:pPr>
      <w:r w:rsidRPr="00902340">
        <w:rPr>
          <w:b/>
          <w:sz w:val="20"/>
          <w:szCs w:val="20"/>
        </w:rPr>
        <w:t xml:space="preserve">Spisovou službu vedeme </w:t>
      </w:r>
      <w:r w:rsidRPr="00474B19">
        <w:rPr>
          <w:b/>
          <w:sz w:val="20"/>
          <w:szCs w:val="20"/>
        </w:rPr>
        <w:t>v listinné podobě</w:t>
      </w:r>
      <w:r w:rsidRPr="00902340">
        <w:rPr>
          <w:b/>
          <w:sz w:val="20"/>
          <w:szCs w:val="20"/>
        </w:rPr>
        <w:t>.</w:t>
      </w:r>
      <w:r>
        <w:rPr>
          <w:sz w:val="20"/>
          <w:szCs w:val="20"/>
        </w:rPr>
        <w:t xml:space="preserve"> </w:t>
      </w:r>
      <w:r w:rsidRPr="009A1F2F">
        <w:rPr>
          <w:sz w:val="20"/>
          <w:szCs w:val="20"/>
        </w:rPr>
        <w:t>S tím souvisí i další povinnosti, jako je povinné skartační řízení (§ 7</w:t>
      </w:r>
      <w:r>
        <w:rPr>
          <w:sz w:val="20"/>
          <w:szCs w:val="20"/>
        </w:rPr>
        <w:t xml:space="preserve"> zákona o archivnictví</w:t>
      </w:r>
      <w:r w:rsidRPr="009A1F2F">
        <w:rPr>
          <w:sz w:val="20"/>
          <w:szCs w:val="20"/>
        </w:rPr>
        <w:t>), povinnost vydat spisový řád (§ 66 odst. 1</w:t>
      </w:r>
      <w:r>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Pr="00196E27">
        <w:rPr>
          <w:sz w:val="20"/>
          <w:szCs w:val="20"/>
        </w:rPr>
        <w:t xml:space="preserve"> </w:t>
      </w:r>
      <w:r>
        <w:rPr>
          <w:sz w:val="20"/>
          <w:szCs w:val="20"/>
        </w:rPr>
        <w:t>zákona o archivnictví</w:t>
      </w:r>
      <w:r w:rsidRPr="009A1F2F">
        <w:rPr>
          <w:sz w:val="20"/>
          <w:szCs w:val="20"/>
        </w:rPr>
        <w:t>) a povinnost zajistit, aby budova, ve které je umístěna spisovna nebo správní archiv, splňovala stavebně</w:t>
      </w:r>
      <w:r>
        <w:rPr>
          <w:sz w:val="20"/>
          <w:szCs w:val="20"/>
        </w:rPr>
        <w:t>-</w:t>
      </w:r>
      <w:r w:rsidRPr="009A1F2F">
        <w:rPr>
          <w:sz w:val="20"/>
          <w:szCs w:val="20"/>
        </w:rPr>
        <w:t>technické požadavky.</w:t>
      </w:r>
      <w:r>
        <w:rPr>
          <w:sz w:val="20"/>
          <w:szCs w:val="20"/>
        </w:rPr>
        <w:t xml:space="preserve"> </w:t>
      </w:r>
      <w:r w:rsidRPr="00474B19">
        <w:rPr>
          <w:b/>
          <w:sz w:val="20"/>
          <w:szCs w:val="20"/>
        </w:rPr>
        <w:t>Spisový řád i spisový a skartační plán naleznete na webu naší školy. V něm jsou zároveň stanoveny lhůty pro jednotlivé dokumenty.</w:t>
      </w:r>
    </w:p>
    <w:p w:rsidR="00593EB3" w:rsidRDefault="00593EB3" w:rsidP="00593EB3">
      <w:pPr>
        <w:spacing w:after="0" w:line="240" w:lineRule="auto"/>
        <w:jc w:val="both"/>
        <w:rPr>
          <w:sz w:val="20"/>
          <w:szCs w:val="20"/>
        </w:rPr>
      </w:pPr>
    </w:p>
    <w:p w:rsidR="00593EB3" w:rsidRPr="00225191" w:rsidRDefault="00593EB3" w:rsidP="00593EB3">
      <w:pPr>
        <w:pStyle w:val="Bezmezer"/>
        <w:shd w:val="pct20" w:color="auto" w:fill="auto"/>
        <w:jc w:val="both"/>
        <w:rPr>
          <w:b/>
        </w:rPr>
      </w:pPr>
      <w:r>
        <w:rPr>
          <w:b/>
        </w:rPr>
        <w:t xml:space="preserve">10. </w:t>
      </w:r>
      <w:r w:rsidRPr="00225191">
        <w:rPr>
          <w:b/>
        </w:rPr>
        <w:t>BUDEME OSOBNÍ ÚDAJE PŘEDÁVAT NĚKOMU DALŠÍMU?</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593EB3" w:rsidRPr="00225191" w:rsidRDefault="00593EB3" w:rsidP="00593EB3">
      <w:pPr>
        <w:pStyle w:val="Bezmezer"/>
        <w:jc w:val="both"/>
        <w:rPr>
          <w:sz w:val="16"/>
        </w:rPr>
      </w:pPr>
    </w:p>
    <w:p w:rsidR="00593EB3" w:rsidRPr="00225191" w:rsidRDefault="00593EB3" w:rsidP="00593EB3">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593EB3" w:rsidRPr="00225191" w:rsidRDefault="00593EB3" w:rsidP="00593EB3">
      <w:pPr>
        <w:pStyle w:val="Bezmezer"/>
        <w:jc w:val="both"/>
        <w:rPr>
          <w:sz w:val="16"/>
        </w:rPr>
      </w:pPr>
    </w:p>
    <w:p w:rsidR="00593EB3" w:rsidRDefault="00593EB3" w:rsidP="00593EB3">
      <w:pPr>
        <w:pStyle w:val="Bezmezer"/>
        <w:jc w:val="both"/>
        <w:rPr>
          <w:sz w:val="20"/>
        </w:rPr>
      </w:pPr>
      <w:r w:rsidRPr="00225191">
        <w:rPr>
          <w:sz w:val="20"/>
        </w:rPr>
        <w:t>V případě, že jsou osobní údaje předávány zpracovatelům</w:t>
      </w:r>
      <w:r>
        <w:rPr>
          <w:sz w:val="20"/>
        </w:rPr>
        <w:t>,</w:t>
      </w:r>
      <w:r w:rsidRPr="00225191">
        <w:rPr>
          <w:sz w:val="20"/>
        </w:rPr>
        <w:t xml:space="preserve">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593EB3" w:rsidRPr="00225191" w:rsidRDefault="00593EB3" w:rsidP="00593EB3">
      <w:pPr>
        <w:pStyle w:val="Bezmezer"/>
        <w:jc w:val="both"/>
        <w:rPr>
          <w:sz w:val="16"/>
        </w:rPr>
      </w:pPr>
    </w:p>
    <w:p w:rsidR="00593EB3" w:rsidRPr="00225191" w:rsidRDefault="00593EB3" w:rsidP="00593EB3">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593EB3" w:rsidRPr="00225191" w:rsidRDefault="00593EB3" w:rsidP="00593EB3">
      <w:pPr>
        <w:pStyle w:val="Bezmezer"/>
        <w:jc w:val="both"/>
        <w:rPr>
          <w:sz w:val="20"/>
        </w:rPr>
      </w:pPr>
    </w:p>
    <w:p w:rsidR="00593EB3" w:rsidRDefault="00593EB3" w:rsidP="00593EB3">
      <w:pPr>
        <w:pStyle w:val="Bezmezer"/>
        <w:jc w:val="both"/>
        <w:rPr>
          <w:sz w:val="20"/>
          <w:szCs w:val="14"/>
        </w:rPr>
      </w:pPr>
      <w:r w:rsidRPr="00225191">
        <w:rPr>
          <w:sz w:val="20"/>
          <w:szCs w:val="14"/>
        </w:rPr>
        <w:t xml:space="preserve">Osobní údaje </w:t>
      </w:r>
      <w:r>
        <w:rPr>
          <w:sz w:val="20"/>
          <w:szCs w:val="14"/>
        </w:rPr>
        <w:t>žáků a zákonných zástupců</w:t>
      </w:r>
      <w:r w:rsidRPr="00225191">
        <w:rPr>
          <w:sz w:val="20"/>
          <w:szCs w:val="14"/>
        </w:rPr>
        <w:t xml:space="preserve"> jsou předávány příjemcům nebo zpracovatelům</w:t>
      </w:r>
      <w:r>
        <w:rPr>
          <w:sz w:val="20"/>
          <w:szCs w:val="14"/>
        </w:rPr>
        <w:t xml:space="preserve"> </w:t>
      </w:r>
      <w:r w:rsidRPr="00D621BC">
        <w:rPr>
          <w:b/>
          <w:sz w:val="20"/>
          <w:szCs w:val="14"/>
        </w:rPr>
        <w:t>v případech, kdy to vyžadují právní předpisy</w:t>
      </w:r>
      <w:r>
        <w:rPr>
          <w:sz w:val="20"/>
          <w:szCs w:val="14"/>
        </w:rPr>
        <w:t xml:space="preserve">. Jedná se o </w:t>
      </w:r>
      <w:r w:rsidRPr="00D621BC">
        <w:rPr>
          <w:b/>
          <w:sz w:val="20"/>
          <w:szCs w:val="14"/>
        </w:rPr>
        <w:t>předávání orgánům veřejné moci, soudům, České školní inspekci, Krajské hygienické stanici, kontrolním orgánům, popř. společnostem, které škola pověří činností, pro kterou je zpracování osobních údajů nezbytné</w:t>
      </w:r>
      <w:r w:rsidRPr="00196E27">
        <w:rPr>
          <w:sz w:val="20"/>
          <w:szCs w:val="14"/>
        </w:rPr>
        <w:t>, jako např. logoped, psycholog, pořadatel vzdělávací akce a další.</w:t>
      </w:r>
    </w:p>
    <w:p w:rsidR="00593EB3" w:rsidRDefault="00593EB3" w:rsidP="00593EB3">
      <w:pPr>
        <w:pStyle w:val="Bezmezer"/>
        <w:jc w:val="both"/>
        <w:rPr>
          <w:b/>
          <w:sz w:val="20"/>
          <w:szCs w:val="14"/>
        </w:rPr>
      </w:pPr>
    </w:p>
    <w:p w:rsidR="00593EB3" w:rsidRPr="00225191" w:rsidRDefault="00593EB3" w:rsidP="00593EB3">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593EB3" w:rsidRDefault="00593EB3" w:rsidP="00593EB3">
      <w:pPr>
        <w:pStyle w:val="Bezmezer"/>
        <w:jc w:val="both"/>
        <w:rPr>
          <w:b/>
          <w:sz w:val="20"/>
          <w:szCs w:val="14"/>
        </w:rPr>
      </w:pPr>
    </w:p>
    <w:p w:rsidR="00593EB3" w:rsidRDefault="00593EB3" w:rsidP="00593EB3">
      <w:pPr>
        <w:pStyle w:val="Bezmezer"/>
        <w:jc w:val="both"/>
        <w:rPr>
          <w:sz w:val="20"/>
        </w:rPr>
      </w:pPr>
      <w:r>
        <w:rPr>
          <w:sz w:val="20"/>
        </w:rPr>
        <w:t xml:space="preserve">V případě </w:t>
      </w:r>
      <w:r w:rsidRPr="00B32354">
        <w:rPr>
          <w:b/>
          <w:sz w:val="20"/>
        </w:rPr>
        <w:t>výkonu našich práv</w:t>
      </w:r>
      <w:r>
        <w:rPr>
          <w:sz w:val="20"/>
        </w:rPr>
        <w:t xml:space="preserve"> mohou </w:t>
      </w:r>
      <w:r w:rsidRPr="00225191">
        <w:rPr>
          <w:sz w:val="20"/>
        </w:rPr>
        <w:t xml:space="preserve">být předávány </w:t>
      </w:r>
      <w:r>
        <w:rPr>
          <w:sz w:val="20"/>
        </w:rPr>
        <w:t xml:space="preserve">osobní údaje </w:t>
      </w:r>
      <w:r w:rsidRPr="00B32354">
        <w:rPr>
          <w:b/>
          <w:sz w:val="20"/>
        </w:rPr>
        <w:t>podnikatel</w:t>
      </w:r>
      <w:r>
        <w:rPr>
          <w:b/>
          <w:sz w:val="20"/>
        </w:rPr>
        <w:t>ům</w:t>
      </w:r>
      <w:r w:rsidRPr="00225191">
        <w:rPr>
          <w:b/>
          <w:sz w:val="20"/>
        </w:rPr>
        <w:t xml:space="preserve"> poskytující odborné a konzultační služby</w:t>
      </w:r>
      <w:r>
        <w:rPr>
          <w:sz w:val="20"/>
        </w:rPr>
        <w:t xml:space="preserve"> (</w:t>
      </w:r>
      <w:r w:rsidRPr="00225191">
        <w:rPr>
          <w:sz w:val="20"/>
        </w:rPr>
        <w:t>zejména účetní, daňoví poradci, soudní znalci a administrátoři veřejných zakázek</w:t>
      </w:r>
      <w:r>
        <w:rPr>
          <w:sz w:val="20"/>
        </w:rPr>
        <w:t xml:space="preserve">) a </w:t>
      </w:r>
      <w:r w:rsidRPr="00225191">
        <w:rPr>
          <w:b/>
          <w:sz w:val="20"/>
        </w:rPr>
        <w:t>podnikatelé poskytující právní služby</w:t>
      </w:r>
      <w:r w:rsidRPr="00225191">
        <w:rPr>
          <w:sz w:val="20"/>
        </w:rPr>
        <w:t xml:space="preserve"> </w:t>
      </w:r>
      <w:r>
        <w:rPr>
          <w:sz w:val="20"/>
        </w:rPr>
        <w:t>(</w:t>
      </w:r>
      <w:r w:rsidRPr="00225191">
        <w:rPr>
          <w:sz w:val="20"/>
        </w:rPr>
        <w:t>advokáti, notáři, soudní exekutoři a insolvenční správci</w:t>
      </w:r>
      <w:r>
        <w:rPr>
          <w:sz w:val="20"/>
        </w:rPr>
        <w:t>).</w:t>
      </w:r>
    </w:p>
    <w:p w:rsidR="00593EB3" w:rsidRPr="00225191" w:rsidRDefault="00593EB3" w:rsidP="00593EB3">
      <w:pPr>
        <w:pStyle w:val="Bezmezer"/>
        <w:rPr>
          <w:sz w:val="20"/>
        </w:rPr>
      </w:pPr>
    </w:p>
    <w:p w:rsidR="00593EB3" w:rsidRPr="00225191" w:rsidRDefault="00593EB3" w:rsidP="00593EB3">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593EB3" w:rsidRPr="00225191" w:rsidRDefault="00593EB3" w:rsidP="00593EB3">
      <w:pPr>
        <w:pStyle w:val="Bezmezer"/>
        <w:rPr>
          <w:sz w:val="20"/>
        </w:rPr>
      </w:pPr>
    </w:p>
    <w:p w:rsidR="00593EB3" w:rsidRPr="00225191" w:rsidRDefault="00593EB3" w:rsidP="00593EB3">
      <w:pPr>
        <w:pStyle w:val="Bezmezer"/>
        <w:shd w:val="pct20" w:color="auto" w:fill="auto"/>
        <w:jc w:val="both"/>
        <w:rPr>
          <w:b/>
        </w:rPr>
      </w:pPr>
      <w:r>
        <w:rPr>
          <w:b/>
        </w:rPr>
        <w:t xml:space="preserve">11. </w:t>
      </w:r>
      <w:r w:rsidRPr="00225191">
        <w:rPr>
          <w:b/>
        </w:rPr>
        <w:t>BUDEME OSOBNÍ ÚDAJE PŘEDÁVAT DO TŘETÍ ZEMĚ NEBO MEZINÁRODNÍ ORGANIZACI?</w:t>
      </w:r>
    </w:p>
    <w:p w:rsidR="00593EB3" w:rsidRPr="00225191" w:rsidRDefault="00593EB3" w:rsidP="00593EB3">
      <w:pPr>
        <w:pStyle w:val="Bezmezer"/>
        <w:rPr>
          <w:b/>
          <w:sz w:val="10"/>
        </w:rPr>
      </w:pPr>
    </w:p>
    <w:p w:rsidR="00593EB3" w:rsidRPr="00474B19" w:rsidRDefault="00593EB3" w:rsidP="00593EB3">
      <w:pPr>
        <w:pStyle w:val="Bezmezer"/>
        <w:jc w:val="both"/>
        <w:rPr>
          <w:sz w:val="20"/>
        </w:rPr>
      </w:pPr>
      <w:r w:rsidRPr="00474B19">
        <w:rPr>
          <w:sz w:val="20"/>
        </w:rPr>
        <w:t xml:space="preserve">Osobní údaje </w:t>
      </w:r>
      <w:r w:rsidRPr="00474B19">
        <w:rPr>
          <w:b/>
          <w:sz w:val="20"/>
        </w:rPr>
        <w:t>nepředáváme do zemí mimo Evropskou unii nebo Evropský hospodářských prostor, ani žádné mezinárodní organizaci</w:t>
      </w:r>
      <w:r w:rsidRPr="00474B19">
        <w:rPr>
          <w:sz w:val="20"/>
        </w:rPr>
        <w:t>.</w:t>
      </w:r>
    </w:p>
    <w:p w:rsidR="00593EB3" w:rsidRPr="00474B19" w:rsidRDefault="00593EB3" w:rsidP="00593EB3">
      <w:pPr>
        <w:pStyle w:val="Bezmezer"/>
        <w:jc w:val="both"/>
        <w:rPr>
          <w:sz w:val="16"/>
        </w:rPr>
      </w:pPr>
    </w:p>
    <w:p w:rsidR="00593EB3" w:rsidRPr="00225191" w:rsidRDefault="00593EB3" w:rsidP="00593EB3">
      <w:pPr>
        <w:pStyle w:val="Bezmezer"/>
        <w:jc w:val="both"/>
        <w:rPr>
          <w:sz w:val="20"/>
        </w:rPr>
      </w:pPr>
      <w:r w:rsidRPr="00474B19">
        <w:rPr>
          <w:sz w:val="20"/>
        </w:rPr>
        <w:t>V případě, kdy by mělo dojít k předání do třetí země nebo mezinárodní organizaci, o tomto budete v konkrétním případě informováni. V</w:t>
      </w:r>
      <w:r w:rsidRPr="00225191">
        <w:rPr>
          <w:sz w:val="20"/>
        </w:rPr>
        <w:t xml:space="preserve">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593EB3" w:rsidRDefault="00593EB3" w:rsidP="00593EB3">
      <w:pPr>
        <w:spacing w:after="0" w:line="240" w:lineRule="auto"/>
        <w:jc w:val="both"/>
        <w:rPr>
          <w:sz w:val="20"/>
          <w:szCs w:val="20"/>
        </w:rPr>
      </w:pPr>
    </w:p>
    <w:p w:rsidR="00593EB3" w:rsidRPr="00225191" w:rsidRDefault="00593EB3" w:rsidP="00593EB3">
      <w:pPr>
        <w:shd w:val="pct20" w:color="auto" w:fill="auto"/>
        <w:spacing w:after="0" w:line="240" w:lineRule="auto"/>
        <w:rPr>
          <w:b/>
          <w:szCs w:val="20"/>
        </w:rPr>
      </w:pPr>
      <w:r>
        <w:rPr>
          <w:b/>
          <w:szCs w:val="20"/>
        </w:rPr>
        <w:t>12. J</w:t>
      </w:r>
      <w:r w:rsidRPr="00225191">
        <w:rPr>
          <w:b/>
          <w:szCs w:val="20"/>
        </w:rPr>
        <w:t>AK JSOU OSOBNÍ ÚDAJE ZABEZPEČENY?</w:t>
      </w:r>
    </w:p>
    <w:p w:rsidR="00593EB3" w:rsidRPr="00225191" w:rsidRDefault="00593EB3" w:rsidP="00593EB3">
      <w:pPr>
        <w:pStyle w:val="Bezmezer"/>
        <w:rPr>
          <w:sz w:val="10"/>
        </w:rPr>
      </w:pPr>
    </w:p>
    <w:p w:rsidR="00593EB3" w:rsidRPr="00B32354" w:rsidRDefault="00593EB3" w:rsidP="00593EB3">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spisových </w:t>
      </w:r>
      <w:r w:rsidRPr="00225191">
        <w:rPr>
          <w:sz w:val="20"/>
        </w:rPr>
        <w:lastRenderedPageBreak/>
        <w:t>skříních nebo v uzamčených kancelářích, kde nikdy nezůstávají bez dozoru oprávněných osob</w:t>
      </w:r>
      <w:r w:rsidRPr="00474B19">
        <w:rPr>
          <w:sz w:val="20"/>
        </w:rPr>
        <w:t>. V budově školy je nainstalován kamerový systém, a to zejména v místech, kde je zvýšené riziko porušení zabezpečení.</w:t>
      </w:r>
    </w:p>
    <w:p w:rsidR="00593EB3" w:rsidRDefault="00593EB3" w:rsidP="00593EB3">
      <w:pPr>
        <w:pStyle w:val="Bezmezer"/>
        <w:jc w:val="both"/>
        <w:rPr>
          <w:sz w:val="20"/>
        </w:rPr>
      </w:pPr>
    </w:p>
    <w:p w:rsidR="00593EB3" w:rsidRPr="00225191" w:rsidRDefault="00593EB3" w:rsidP="00593EB3">
      <w:pPr>
        <w:pStyle w:val="Bezmezer"/>
        <w:jc w:val="both"/>
        <w:rPr>
          <w:sz w:val="20"/>
        </w:rPr>
      </w:pPr>
      <w:r w:rsidRPr="00225191">
        <w:rPr>
          <w:sz w:val="20"/>
        </w:rPr>
        <w:t xml:space="preserve">K osobním údajům </w:t>
      </w:r>
      <w:r>
        <w:rPr>
          <w:sz w:val="20"/>
        </w:rPr>
        <w:t xml:space="preserve">mají přístup pouze </w:t>
      </w:r>
      <w:r w:rsidRPr="00B32354">
        <w:rPr>
          <w:b/>
          <w:sz w:val="20"/>
        </w:rPr>
        <w:t>oprávnění pedagogičtí pracovníci, nadřízení zaměstnanci, vedení školy a další oprávněné osoby</w:t>
      </w:r>
      <w:r>
        <w:rPr>
          <w:sz w:val="20"/>
        </w:rPr>
        <w:t>, které je potřebují pro svou činnost, např. školní logoped, školní psycholog apod.</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Pr>
          <w:sz w:val="20"/>
        </w:rPr>
        <w:t>Všichni</w:t>
      </w:r>
      <w:r w:rsidRPr="00225191">
        <w:rPr>
          <w:sz w:val="20"/>
        </w:rPr>
        <w:t xml:space="preserve"> zaměstnanci</w:t>
      </w:r>
      <w:r>
        <w:rPr>
          <w:sz w:val="20"/>
        </w:rPr>
        <w:t xml:space="preserve"> nakládají</w:t>
      </w:r>
      <w:r w:rsidRPr="00225191">
        <w:rPr>
          <w:sz w:val="20"/>
        </w:rPr>
        <w:t xml:space="preserve"> s </w:t>
      </w:r>
      <w:proofErr w:type="gramStart"/>
      <w:r w:rsidRPr="00225191">
        <w:rPr>
          <w:sz w:val="20"/>
        </w:rPr>
        <w:t>osobní</w:t>
      </w:r>
      <w:proofErr w:type="gramEnd"/>
      <w:r w:rsidRPr="00225191">
        <w:rPr>
          <w:sz w:val="20"/>
        </w:rPr>
        <w:t xml:space="preserve"> údaji v souladu s přijatou </w:t>
      </w:r>
      <w:r w:rsidRPr="00B75693">
        <w:rPr>
          <w:b/>
          <w:sz w:val="20"/>
        </w:rPr>
        <w:t>směrnicí o ochraně osobních údajů</w:t>
      </w:r>
      <w:r w:rsidRPr="00225191">
        <w:rPr>
          <w:sz w:val="20"/>
        </w:rPr>
        <w:t xml:space="preserve"> a těmito základními zásadami:</w:t>
      </w:r>
    </w:p>
    <w:p w:rsidR="00593EB3" w:rsidRPr="00B32354" w:rsidRDefault="00593EB3" w:rsidP="00593EB3">
      <w:pPr>
        <w:pStyle w:val="Bezmezer"/>
        <w:rPr>
          <w:sz w:val="10"/>
          <w:szCs w:val="10"/>
        </w:rPr>
      </w:pPr>
    </w:p>
    <w:p w:rsidR="00593EB3" w:rsidRPr="00225191" w:rsidRDefault="00593EB3" w:rsidP="00593EB3">
      <w:pPr>
        <w:pStyle w:val="Bezmezer"/>
        <w:numPr>
          <w:ilvl w:val="0"/>
          <w:numId w:val="3"/>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593EB3" w:rsidRPr="00225191" w:rsidRDefault="00593EB3" w:rsidP="00593EB3">
      <w:pPr>
        <w:pStyle w:val="Bezmezer"/>
        <w:numPr>
          <w:ilvl w:val="0"/>
          <w:numId w:val="3"/>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593EB3" w:rsidRPr="00225191" w:rsidRDefault="00593EB3" w:rsidP="00593EB3">
      <w:pPr>
        <w:pStyle w:val="Bezmezer"/>
        <w:numPr>
          <w:ilvl w:val="0"/>
          <w:numId w:val="3"/>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593EB3" w:rsidRPr="00225191" w:rsidRDefault="00593EB3" w:rsidP="00593EB3">
      <w:pPr>
        <w:pStyle w:val="Bezmezer"/>
        <w:rPr>
          <w:sz w:val="16"/>
        </w:rPr>
      </w:pPr>
    </w:p>
    <w:p w:rsidR="00593EB3" w:rsidRPr="00225191" w:rsidRDefault="00593EB3" w:rsidP="00593EB3">
      <w:pPr>
        <w:pStyle w:val="Bezmezer"/>
        <w:jc w:val="both"/>
        <w:rPr>
          <w:sz w:val="20"/>
        </w:rPr>
      </w:pPr>
      <w:r w:rsidRPr="00225191">
        <w:rPr>
          <w:b/>
          <w:sz w:val="20"/>
        </w:rPr>
        <w:t>Technologické zabezpečení</w:t>
      </w:r>
      <w:r w:rsidRPr="00225191">
        <w:rPr>
          <w:sz w:val="20"/>
        </w:rPr>
        <w:t xml:space="preserve"> zajišťuje </w:t>
      </w:r>
      <w:r w:rsidRPr="00474B19">
        <w:rPr>
          <w:sz w:val="20"/>
        </w:rPr>
        <w:t xml:space="preserve">externí IT společnost </w:t>
      </w:r>
      <w:r w:rsidRPr="00474B19">
        <w:rPr>
          <w:sz w:val="20"/>
          <w:lang w:val="en-GB"/>
        </w:rPr>
        <w:t>[</w:t>
      </w:r>
      <w:r w:rsidRPr="00474B19">
        <w:rPr>
          <w:sz w:val="20"/>
        </w:rPr>
        <w:t>označit odpovědný subjekt</w:t>
      </w:r>
      <w:r w:rsidRPr="00474B19">
        <w:rPr>
          <w:sz w:val="20"/>
          <w:lang w:val="en-GB"/>
        </w:rPr>
        <w:t>]</w:t>
      </w:r>
      <w:r w:rsidRPr="00474B19">
        <w:rPr>
          <w:sz w:val="20"/>
        </w:rPr>
        <w:t>.</w:t>
      </w:r>
      <w:r w:rsidRPr="00225191">
        <w:rPr>
          <w:sz w:val="20"/>
        </w:rPr>
        <w:t xml:space="preserve"> Soubory jsou softwarově chráněny. Přístup k elektronickým datovým souborům je zabezpečen hesly v souladu s nastavením přístupových práv. Zaměstnanci byli poučeni o tom, jak pracovat s prostředky ICT technologií.</w:t>
      </w:r>
    </w:p>
    <w:p w:rsidR="00593EB3" w:rsidRDefault="00593EB3" w:rsidP="00593EB3">
      <w:pPr>
        <w:spacing w:after="0"/>
        <w:jc w:val="both"/>
        <w:rPr>
          <w:sz w:val="20"/>
          <w:szCs w:val="20"/>
        </w:rPr>
      </w:pPr>
    </w:p>
    <w:p w:rsidR="00593EB3" w:rsidRDefault="00593EB3" w:rsidP="00593EB3">
      <w:pPr>
        <w:spacing w:after="0"/>
        <w:jc w:val="both"/>
        <w:rPr>
          <w:sz w:val="20"/>
          <w:szCs w:val="20"/>
        </w:rPr>
      </w:pPr>
      <w:r>
        <w:rPr>
          <w:sz w:val="20"/>
          <w:szCs w:val="20"/>
        </w:rPr>
        <w:t>S</w:t>
      </w:r>
      <w:r w:rsidRPr="00A5487D">
        <w:rPr>
          <w:sz w:val="20"/>
          <w:szCs w:val="20"/>
        </w:rPr>
        <w:t>ystém pro zabezpečení ochrany osobních údajů</w:t>
      </w:r>
      <w:r>
        <w:rPr>
          <w:sz w:val="20"/>
          <w:szCs w:val="20"/>
        </w:rPr>
        <w:t xml:space="preserve"> je zabezpečen následujícími instrumenty</w:t>
      </w:r>
      <w:r w:rsidRPr="00A5487D">
        <w:rPr>
          <w:sz w:val="20"/>
          <w:szCs w:val="20"/>
        </w:rPr>
        <w:t>:</w:t>
      </w:r>
    </w:p>
    <w:p w:rsidR="00593EB3" w:rsidRPr="00B75693" w:rsidRDefault="00593EB3" w:rsidP="00593EB3">
      <w:pPr>
        <w:spacing w:after="0"/>
        <w:jc w:val="both"/>
        <w:rPr>
          <w:sz w:val="10"/>
          <w:szCs w:val="10"/>
        </w:rPr>
      </w:pP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593EB3" w:rsidRPr="00B75693" w:rsidRDefault="00593EB3" w:rsidP="00593EB3">
      <w:pPr>
        <w:pStyle w:val="Styl4"/>
        <w:numPr>
          <w:ilvl w:val="0"/>
          <w:numId w:val="11"/>
        </w:numPr>
        <w:ind w:left="284" w:hanging="284"/>
        <w:jc w:val="both"/>
        <w:rPr>
          <w:rFonts w:eastAsiaTheme="minorHAnsi" w:cstheme="minorBidi"/>
          <w:sz w:val="20"/>
          <w:szCs w:val="20"/>
        </w:rPr>
      </w:pPr>
      <w:r>
        <w:rPr>
          <w:rFonts w:eastAsiaTheme="minorHAnsi" w:cstheme="minorBidi"/>
          <w:sz w:val="20"/>
          <w:szCs w:val="20"/>
        </w:rPr>
        <w:t>zřízení</w:t>
      </w:r>
      <w:r w:rsidRPr="00A5487D">
        <w:rPr>
          <w:rFonts w:eastAsiaTheme="minorHAnsi" w:cstheme="minorBidi"/>
          <w:sz w:val="20"/>
          <w:szCs w:val="20"/>
        </w:rPr>
        <w:t xml:space="preserve"> funkce </w:t>
      </w:r>
      <w:r w:rsidRPr="00B75693">
        <w:rPr>
          <w:rFonts w:eastAsiaTheme="minorHAnsi" w:cstheme="minorBidi"/>
          <w:b/>
          <w:sz w:val="20"/>
          <w:szCs w:val="20"/>
        </w:rPr>
        <w:t>pověřence pro ochranu osobních údajů</w:t>
      </w:r>
      <w:r w:rsidRPr="00A5487D">
        <w:rPr>
          <w:rFonts w:eastAsiaTheme="minorHAnsi" w:cstheme="minorBidi"/>
          <w:i/>
          <w:iCs/>
          <w:sz w:val="20"/>
          <w:szCs w:val="20"/>
        </w:rPr>
        <w:t xml:space="preserve">, který </w:t>
      </w:r>
      <w:r w:rsidRPr="00B75693">
        <w:rPr>
          <w:rFonts w:eastAsiaTheme="minorHAnsi" w:cstheme="minorBidi"/>
          <w:iCs/>
          <w:sz w:val="20"/>
          <w:szCs w:val="20"/>
        </w:rPr>
        <w:t xml:space="preserve">provádí </w:t>
      </w:r>
      <w:r w:rsidRPr="00B75693">
        <w:rPr>
          <w:rFonts w:eastAsiaTheme="minorHAnsi" w:cstheme="minorBidi"/>
          <w:sz w:val="20"/>
          <w:szCs w:val="20"/>
        </w:rPr>
        <w:t>nezávislou kontrolní funkci ochrany osobních údajů ve škole,</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Pr>
          <w:rFonts w:eastAsiaTheme="minorHAnsi" w:cstheme="minorBidi"/>
          <w:b/>
          <w:sz w:val="20"/>
          <w:szCs w:val="20"/>
        </w:rPr>
        <w:t>ch</w:t>
      </w:r>
      <w:r w:rsidRPr="00B75693">
        <w:rPr>
          <w:rFonts w:eastAsiaTheme="minorHAnsi" w:cstheme="minorBidi"/>
          <w:b/>
          <w:sz w:val="20"/>
          <w:szCs w:val="20"/>
        </w:rPr>
        <w:t xml:space="preserve"> údajů</w:t>
      </w:r>
      <w:r>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povinnost skartovat již nepotřebné údaje</w:t>
      </w:r>
      <w:r w:rsidRPr="00A5487D">
        <w:rPr>
          <w:rFonts w:eastAsiaTheme="minorHAnsi" w:cstheme="minorBidi"/>
          <w:sz w:val="20"/>
          <w:szCs w:val="20"/>
        </w:rPr>
        <w:t>,</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zachovávat mlčenlivost o osobních údajích</w:t>
      </w:r>
      <w:r w:rsidRPr="00A5487D">
        <w:rPr>
          <w:rFonts w:eastAsiaTheme="minorHAnsi" w:cstheme="minorBidi"/>
          <w:sz w:val="20"/>
          <w:szCs w:val="20"/>
        </w:rPr>
        <w:t xml:space="preserve">, </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neposkytovat osobní údaje osobám mimo výchovně vzdělávací proces</w:t>
      </w:r>
      <w:r w:rsidRPr="00A5487D">
        <w:rPr>
          <w:rFonts w:eastAsiaTheme="minorHAnsi" w:cstheme="minorBidi"/>
          <w:sz w:val="20"/>
          <w:szCs w:val="20"/>
        </w:rPr>
        <w:t>,</w:t>
      </w:r>
    </w:p>
    <w:p w:rsidR="00593EB3" w:rsidRPr="00474B19" w:rsidRDefault="00593EB3" w:rsidP="00593EB3">
      <w:pPr>
        <w:pStyle w:val="Styl4"/>
        <w:numPr>
          <w:ilvl w:val="0"/>
          <w:numId w:val="11"/>
        </w:numPr>
        <w:ind w:left="284" w:hanging="284"/>
        <w:jc w:val="both"/>
        <w:rPr>
          <w:rFonts w:eastAsiaTheme="minorHAnsi" w:cstheme="minorBidi"/>
          <w:sz w:val="20"/>
          <w:szCs w:val="20"/>
        </w:rPr>
      </w:pPr>
      <w:r w:rsidRPr="00474B19">
        <w:rPr>
          <w:rFonts w:eastAsiaTheme="minorHAnsi" w:cstheme="minorBidi"/>
          <w:sz w:val="20"/>
          <w:szCs w:val="20"/>
        </w:rPr>
        <w:t xml:space="preserve">školní řád obsahuje </w:t>
      </w:r>
      <w:r w:rsidRPr="00474B19">
        <w:rPr>
          <w:rFonts w:eastAsiaTheme="minorHAnsi" w:cstheme="minorBidi"/>
          <w:b/>
          <w:sz w:val="20"/>
          <w:szCs w:val="20"/>
        </w:rPr>
        <w:t>pravidla o ochraně osobnosti ve škole</w:t>
      </w:r>
      <w:r w:rsidRPr="00474B19">
        <w:rPr>
          <w:rFonts w:eastAsiaTheme="minorHAnsi" w:cstheme="minorBidi"/>
          <w:sz w:val="20"/>
          <w:szCs w:val="20"/>
        </w:rPr>
        <w:t>,</w:t>
      </w:r>
    </w:p>
    <w:p w:rsidR="00593EB3" w:rsidRPr="00474B19" w:rsidRDefault="00593EB3" w:rsidP="00593EB3">
      <w:pPr>
        <w:pStyle w:val="Styl4"/>
        <w:numPr>
          <w:ilvl w:val="0"/>
          <w:numId w:val="11"/>
        </w:numPr>
        <w:ind w:left="284" w:hanging="284"/>
        <w:jc w:val="both"/>
        <w:rPr>
          <w:rFonts w:eastAsiaTheme="minorHAnsi" w:cstheme="minorBidi"/>
          <w:sz w:val="20"/>
          <w:szCs w:val="20"/>
        </w:rPr>
      </w:pPr>
      <w:r w:rsidRPr="00474B19">
        <w:rPr>
          <w:rFonts w:eastAsiaTheme="minorHAnsi" w:cstheme="minorBidi"/>
          <w:sz w:val="20"/>
          <w:szCs w:val="20"/>
        </w:rPr>
        <w:t xml:space="preserve">stanovení účelu a způsobu </w:t>
      </w:r>
      <w:r w:rsidRPr="00474B19">
        <w:rPr>
          <w:rFonts w:eastAsiaTheme="minorHAnsi" w:cstheme="minorBidi"/>
          <w:b/>
          <w:sz w:val="20"/>
          <w:szCs w:val="20"/>
        </w:rPr>
        <w:t>provozování kamerového systému</w:t>
      </w:r>
      <w:r w:rsidRPr="00474B19">
        <w:rPr>
          <w:rFonts w:eastAsiaTheme="minorHAnsi" w:cstheme="minorBidi"/>
          <w:sz w:val="20"/>
          <w:szCs w:val="20"/>
        </w:rPr>
        <w:t xml:space="preserve"> ve směrnici o kamerovém systému školy a</w:t>
      </w:r>
    </w:p>
    <w:p w:rsidR="00593EB3" w:rsidRPr="00474B19" w:rsidRDefault="00593EB3" w:rsidP="00593EB3">
      <w:pPr>
        <w:pStyle w:val="Styl4"/>
        <w:numPr>
          <w:ilvl w:val="0"/>
          <w:numId w:val="11"/>
        </w:numPr>
        <w:ind w:left="284" w:hanging="284"/>
        <w:jc w:val="both"/>
        <w:rPr>
          <w:rFonts w:eastAsiaTheme="minorHAnsi" w:cstheme="minorBidi"/>
          <w:sz w:val="20"/>
          <w:szCs w:val="20"/>
        </w:rPr>
      </w:pPr>
      <w:r w:rsidRPr="00474B19">
        <w:rPr>
          <w:rFonts w:eastAsiaTheme="minorHAnsi" w:cstheme="minorBidi"/>
          <w:b/>
          <w:sz w:val="20"/>
          <w:szCs w:val="20"/>
        </w:rPr>
        <w:t>ochrana osobních údajů při práci s ICT technikou</w:t>
      </w:r>
      <w:r w:rsidRPr="00474B19">
        <w:rPr>
          <w:rFonts w:eastAsiaTheme="minorHAnsi" w:cstheme="minorBidi"/>
          <w:sz w:val="20"/>
          <w:szCs w:val="20"/>
        </w:rPr>
        <w:t>.</w:t>
      </w:r>
    </w:p>
    <w:p w:rsidR="00593EB3" w:rsidRPr="00B75693" w:rsidRDefault="00593EB3" w:rsidP="00593EB3">
      <w:pPr>
        <w:pStyle w:val="Styl4"/>
        <w:jc w:val="both"/>
        <w:rPr>
          <w:rFonts w:eastAsiaTheme="minorHAnsi" w:cstheme="minorBidi"/>
          <w:sz w:val="20"/>
          <w:szCs w:val="20"/>
        </w:rPr>
      </w:pPr>
    </w:p>
    <w:p w:rsidR="00593EB3" w:rsidRPr="00225191" w:rsidRDefault="00593EB3" w:rsidP="00593EB3">
      <w:pPr>
        <w:pStyle w:val="Bezmezer"/>
        <w:shd w:val="pct20" w:color="auto" w:fill="auto"/>
        <w:jc w:val="both"/>
        <w:rPr>
          <w:b/>
        </w:rPr>
      </w:pPr>
      <w:r>
        <w:rPr>
          <w:b/>
        </w:rPr>
        <w:t xml:space="preserve">13. </w:t>
      </w:r>
      <w:r w:rsidRPr="00225191">
        <w:rPr>
          <w:b/>
        </w:rPr>
        <w:t>JSOU OSOBNÍ ÚDAJE AUTOMATICKY VYHODNOCOVÁNY?</w:t>
      </w:r>
    </w:p>
    <w:p w:rsidR="00593EB3" w:rsidRPr="003E6D12" w:rsidRDefault="00593EB3" w:rsidP="00593EB3">
      <w:pPr>
        <w:pStyle w:val="Bezmezer"/>
        <w:rPr>
          <w:b/>
          <w:sz w:val="10"/>
        </w:rPr>
      </w:pPr>
    </w:p>
    <w:p w:rsidR="00593EB3" w:rsidRPr="003E6D12" w:rsidRDefault="00593EB3" w:rsidP="00593EB3">
      <w:pPr>
        <w:pStyle w:val="Bezmezer"/>
        <w:jc w:val="both"/>
        <w:rPr>
          <w:b/>
          <w:sz w:val="20"/>
        </w:rPr>
      </w:pPr>
      <w:r w:rsidRPr="00225191">
        <w:rPr>
          <w:sz w:val="20"/>
        </w:rPr>
        <w:t>Osobní údaje jsou zpracovávány v listinné nebo elektronické podobě neautomatizovaným způsobem</w:t>
      </w:r>
      <w:r w:rsidRPr="003E6D12">
        <w:rPr>
          <w:b/>
          <w:sz w:val="20"/>
        </w:rPr>
        <w:t>. Neprovádíme tedy žádné automatizované rozhodování.</w:t>
      </w:r>
    </w:p>
    <w:p w:rsidR="00593EB3" w:rsidRPr="003E6D12" w:rsidRDefault="00593EB3" w:rsidP="00593EB3">
      <w:pPr>
        <w:spacing w:after="0" w:line="240" w:lineRule="auto"/>
        <w:jc w:val="both"/>
        <w:rPr>
          <w:rFonts w:cs="Arial"/>
          <w:sz w:val="20"/>
          <w:szCs w:val="20"/>
        </w:rPr>
      </w:pPr>
    </w:p>
    <w:p w:rsidR="00593EB3" w:rsidRPr="00225191" w:rsidRDefault="00593EB3" w:rsidP="00593EB3">
      <w:pPr>
        <w:pStyle w:val="Bezmezer"/>
        <w:shd w:val="pct20" w:color="auto" w:fill="auto"/>
        <w:jc w:val="both"/>
        <w:rPr>
          <w:b/>
        </w:rPr>
      </w:pPr>
      <w:r>
        <w:rPr>
          <w:b/>
        </w:rPr>
        <w:t xml:space="preserve">14. </w:t>
      </w:r>
      <w:r w:rsidRPr="00225191">
        <w:rPr>
          <w:b/>
        </w:rPr>
        <w:t xml:space="preserve">JAKÁ JSOU </w:t>
      </w:r>
      <w:r>
        <w:rPr>
          <w:b/>
        </w:rPr>
        <w:t xml:space="preserve">NAŠE </w:t>
      </w:r>
      <w:r w:rsidRPr="00225191">
        <w:rPr>
          <w:b/>
        </w:rPr>
        <w:t>PRÁVA SOUVISEJÍCÍ SE ZPRACOVÁVÁNÍM OSOBNÍCH ÚDAJŮ?</w:t>
      </w:r>
    </w:p>
    <w:p w:rsidR="00593EB3" w:rsidRPr="003E6D12" w:rsidRDefault="00593EB3" w:rsidP="00593EB3">
      <w:pPr>
        <w:pStyle w:val="Bezmezer"/>
        <w:rPr>
          <w:b/>
          <w:sz w:val="10"/>
        </w:rPr>
      </w:pPr>
    </w:p>
    <w:p w:rsidR="00593EB3" w:rsidRDefault="00593EB3" w:rsidP="00593EB3">
      <w:pPr>
        <w:spacing w:after="0" w:line="240" w:lineRule="auto"/>
        <w:jc w:val="both"/>
        <w:rPr>
          <w:rFonts w:cs="Arial"/>
          <w:sz w:val="20"/>
          <w:szCs w:val="20"/>
        </w:rPr>
      </w:pPr>
      <w:r w:rsidRPr="00A5487D">
        <w:rPr>
          <w:rFonts w:cs="Arial"/>
          <w:sz w:val="20"/>
          <w:szCs w:val="20"/>
        </w:rPr>
        <w:t>V souladu s ustanovením</w:t>
      </w:r>
      <w:r>
        <w:rPr>
          <w:rFonts w:cs="Arial"/>
          <w:sz w:val="20"/>
          <w:szCs w:val="20"/>
        </w:rPr>
        <w:t>i</w:t>
      </w:r>
      <w:r w:rsidRPr="00A5487D">
        <w:rPr>
          <w:rFonts w:cs="Arial"/>
          <w:sz w:val="20"/>
          <w:szCs w:val="20"/>
        </w:rPr>
        <w:t xml:space="preserve"> čl</w:t>
      </w:r>
      <w:r>
        <w:rPr>
          <w:rFonts w:cs="Arial"/>
          <w:sz w:val="20"/>
          <w:szCs w:val="20"/>
        </w:rPr>
        <w:t>.</w:t>
      </w:r>
      <w:r w:rsidRPr="00A5487D">
        <w:rPr>
          <w:rFonts w:cs="Arial"/>
          <w:sz w:val="20"/>
          <w:szCs w:val="20"/>
        </w:rPr>
        <w:t xml:space="preserve"> 12 </w:t>
      </w:r>
      <w:r>
        <w:rPr>
          <w:rFonts w:cs="Arial"/>
          <w:sz w:val="20"/>
          <w:szCs w:val="20"/>
        </w:rPr>
        <w:t>až</w:t>
      </w:r>
      <w:r w:rsidRPr="00A5487D">
        <w:rPr>
          <w:rFonts w:cs="Arial"/>
          <w:sz w:val="20"/>
          <w:szCs w:val="20"/>
        </w:rPr>
        <w:t xml:space="preserve"> 22 nařízení GDPR mohou subjekty uplatnit svá práva.</w:t>
      </w:r>
    </w:p>
    <w:p w:rsidR="00593EB3" w:rsidRPr="00D355AB" w:rsidRDefault="00593EB3" w:rsidP="00593EB3">
      <w:pPr>
        <w:spacing w:after="0" w:line="240" w:lineRule="auto"/>
        <w:jc w:val="both"/>
        <w:rPr>
          <w:rFonts w:cs="Arial"/>
          <w:sz w:val="10"/>
          <w:szCs w:val="10"/>
        </w:rPr>
      </w:pP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přístup k osobním údajům (čl. 15 nařízení GDPR)</w:t>
      </w:r>
      <w:r>
        <w:rPr>
          <w:rFonts w:cs="Arial"/>
          <w:sz w:val="20"/>
          <w:szCs w:val="20"/>
        </w:rPr>
        <w:t xml:space="preserve"> – ž</w:t>
      </w:r>
      <w:r w:rsidRPr="00D355AB">
        <w:rPr>
          <w:rFonts w:cs="Arial"/>
          <w:sz w:val="20"/>
          <w:szCs w:val="20"/>
        </w:rPr>
        <w:t>áci a jejich zákonní zástupci mohou požadovat informace o tom, jaké údaje o nich organizace zpracovává</w:t>
      </w:r>
      <w:r>
        <w:rPr>
          <w:rFonts w:cs="Arial"/>
          <w:sz w:val="20"/>
          <w:szCs w:val="20"/>
        </w:rPr>
        <w:t>;</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áci a jejich zákonní zástupci mají právo požádat o opravu neúplných či nesprávných osobních údajů, které se jich týkají</w:t>
      </w:r>
      <w:r>
        <w:rPr>
          <w:rFonts w:cs="Arial"/>
          <w:sz w:val="20"/>
          <w:szCs w:val="20"/>
        </w:rPr>
        <w:t>;</w:t>
      </w:r>
      <w:r w:rsidRPr="00D355AB">
        <w:rPr>
          <w:rFonts w:cs="Arial"/>
          <w:sz w:val="20"/>
          <w:szCs w:val="20"/>
        </w:rPr>
        <w:t xml:space="preserve"> </w:t>
      </w:r>
      <w:r>
        <w:rPr>
          <w:rFonts w:cs="Arial"/>
          <w:sz w:val="20"/>
          <w:szCs w:val="20"/>
        </w:rPr>
        <w:t>t</w:t>
      </w:r>
      <w:r w:rsidRPr="00D355AB">
        <w:rPr>
          <w:rFonts w:cs="Arial"/>
          <w:sz w:val="20"/>
          <w:szCs w:val="20"/>
        </w:rPr>
        <w:t xml:space="preserve">ím není dotčena povinnost hlásit </w:t>
      </w:r>
      <w:r w:rsidRPr="00D355AB">
        <w:rPr>
          <w:rFonts w:cs="Arial"/>
          <w:sz w:val="20"/>
          <w:szCs w:val="20"/>
        </w:rPr>
        <w:lastRenderedPageBreak/>
        <w:t xml:space="preserve">změny týkající se osobních údajů a uvádět </w:t>
      </w:r>
      <w:r>
        <w:rPr>
          <w:rFonts w:cs="Arial"/>
          <w:sz w:val="20"/>
          <w:szCs w:val="20"/>
        </w:rPr>
        <w:t>škole</w:t>
      </w:r>
      <w:r w:rsidRPr="00D355AB">
        <w:rPr>
          <w:rFonts w:cs="Arial"/>
          <w:sz w:val="20"/>
          <w:szCs w:val="20"/>
        </w:rPr>
        <w:t xml:space="preserve"> správné a úplné osobní údaje potřebné k realizaci </w:t>
      </w:r>
      <w:r>
        <w:rPr>
          <w:rFonts w:cs="Arial"/>
          <w:sz w:val="20"/>
          <w:szCs w:val="20"/>
        </w:rPr>
        <w:t>vzdělávání;</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593EB3" w:rsidRPr="001A2D2B" w:rsidRDefault="00593EB3" w:rsidP="00593EB3">
      <w:pPr>
        <w:pStyle w:val="Odstavecseseznamem"/>
        <w:numPr>
          <w:ilvl w:val="0"/>
          <w:numId w:val="12"/>
        </w:numPr>
        <w:spacing w:after="0" w:line="240" w:lineRule="auto"/>
        <w:ind w:left="284" w:hanging="284"/>
        <w:jc w:val="both"/>
        <w:rPr>
          <w:rFonts w:cs="Arial"/>
          <w:sz w:val="20"/>
          <w:szCs w:val="20"/>
        </w:rPr>
      </w:pPr>
      <w:r w:rsidRPr="001A2D2B">
        <w:rPr>
          <w:rFonts w:cs="Arial"/>
          <w:b/>
          <w:sz w:val="20"/>
          <w:szCs w:val="20"/>
        </w:rPr>
        <w:t xml:space="preserve">právo na omezení zpracování osobních údajů (čl. 18 a 19 nařízení GDPR) </w:t>
      </w:r>
      <w:r w:rsidRPr="001A2D2B">
        <w:rPr>
          <w:rFonts w:cs="Arial"/>
          <w:sz w:val="20"/>
          <w:szCs w:val="20"/>
        </w:rPr>
        <w:t>–</w:t>
      </w:r>
      <w:r w:rsidRPr="001A2D2B">
        <w:rPr>
          <w:rFonts w:cs="Arial"/>
          <w:b/>
          <w:sz w:val="20"/>
          <w:szCs w:val="20"/>
        </w:rPr>
        <w:t xml:space="preserve"> </w:t>
      </w:r>
      <w:r>
        <w:rPr>
          <w:sz w:val="20"/>
        </w:rPr>
        <w:t>škola</w:t>
      </w:r>
      <w:r w:rsidRPr="00225191">
        <w:rPr>
          <w:sz w:val="20"/>
        </w:rPr>
        <w:t xml:space="preserve"> zpracovává osobní údaje </w:t>
      </w:r>
      <w:r>
        <w:rPr>
          <w:sz w:val="20"/>
        </w:rPr>
        <w:t xml:space="preserve">žáků a zákonných zástupců </w:t>
      </w:r>
      <w:r w:rsidRPr="00225191">
        <w:rPr>
          <w:sz w:val="20"/>
        </w:rPr>
        <w:t xml:space="preserve">pouze v nezbytně nutném rozsahu; pokud by však </w:t>
      </w:r>
      <w:r>
        <w:rPr>
          <w:sz w:val="20"/>
        </w:rPr>
        <w:t xml:space="preserve">žák či zákonný zástupce </w:t>
      </w:r>
      <w:r w:rsidRPr="00225191">
        <w:rPr>
          <w:sz w:val="20"/>
        </w:rPr>
        <w:t xml:space="preserve">měl pocit, že </w:t>
      </w:r>
      <w:r>
        <w:rPr>
          <w:sz w:val="20"/>
        </w:rPr>
        <w:t xml:space="preserve">škola </w:t>
      </w:r>
      <w:r w:rsidRPr="00225191">
        <w:rPr>
          <w:sz w:val="20"/>
        </w:rPr>
        <w:t xml:space="preserve">překračuje výše stanovené účely, pro které osobní údaje zpracovává, může </w:t>
      </w:r>
      <w:r>
        <w:rPr>
          <w:sz w:val="20"/>
        </w:rPr>
        <w:t xml:space="preserve">žák či zákonný zástupce </w:t>
      </w:r>
      <w:r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 případech</w:t>
      </w:r>
      <w:r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Pr="00D355AB">
        <w:rPr>
          <w:rFonts w:cs="Arial"/>
          <w:sz w:val="20"/>
          <w:szCs w:val="20"/>
        </w:rPr>
        <w:t>zájmu mají žáci a jejich zákonní zástupci právo vznést námitku proti zpracování</w:t>
      </w:r>
      <w:r>
        <w:rPr>
          <w:rFonts w:cs="Arial"/>
          <w:sz w:val="20"/>
          <w:szCs w:val="20"/>
        </w:rPr>
        <w:t>;</w:t>
      </w:r>
      <w:r w:rsidRPr="00D355AB">
        <w:rPr>
          <w:rFonts w:cs="Arial"/>
          <w:sz w:val="20"/>
          <w:szCs w:val="20"/>
        </w:rPr>
        <w:t xml:space="preserve"> </w:t>
      </w:r>
      <w:r>
        <w:rPr>
          <w:rFonts w:cs="Arial"/>
          <w:sz w:val="20"/>
          <w:szCs w:val="20"/>
        </w:rPr>
        <w:t>v</w:t>
      </w:r>
      <w:r w:rsidRPr="00D355AB">
        <w:rPr>
          <w:rFonts w:cs="Arial"/>
          <w:sz w:val="20"/>
          <w:szCs w:val="20"/>
        </w:rPr>
        <w:t xml:space="preserve"> takovém případě </w:t>
      </w:r>
      <w:r>
        <w:rPr>
          <w:rFonts w:cs="Arial"/>
          <w:sz w:val="20"/>
          <w:szCs w:val="20"/>
        </w:rPr>
        <w:t>škola</w:t>
      </w:r>
      <w:r w:rsidRPr="00D355AB">
        <w:rPr>
          <w:rFonts w:cs="Arial"/>
          <w:sz w:val="20"/>
          <w:szCs w:val="20"/>
        </w:rPr>
        <w:t xml:space="preserve"> provede balanční test</w:t>
      </w:r>
      <w:r>
        <w:rPr>
          <w:rFonts w:cs="Arial"/>
          <w:sz w:val="20"/>
          <w:szCs w:val="20"/>
        </w:rPr>
        <w:t xml:space="preserve"> (test proporcionality)</w:t>
      </w:r>
      <w:r w:rsidRPr="00D355AB">
        <w:rPr>
          <w:rFonts w:cs="Arial"/>
          <w:sz w:val="20"/>
          <w:szCs w:val="20"/>
        </w:rPr>
        <w:t>, ve kterém porovná protichůdné zájmy, a vznesenou námitku vyhodnotí</w:t>
      </w:r>
      <w:r>
        <w:rPr>
          <w:rFonts w:cs="Arial"/>
          <w:sz w:val="20"/>
          <w:szCs w:val="20"/>
        </w:rPr>
        <w:t>;</w:t>
      </w:r>
    </w:p>
    <w:p w:rsidR="00593EB3" w:rsidRPr="00225191" w:rsidRDefault="00593EB3" w:rsidP="00593EB3">
      <w:pPr>
        <w:pStyle w:val="Bezmezer"/>
        <w:numPr>
          <w:ilvl w:val="0"/>
          <w:numId w:val="10"/>
        </w:numPr>
        <w:ind w:left="284" w:hanging="284"/>
        <w:jc w:val="both"/>
        <w:rPr>
          <w:sz w:val="20"/>
        </w:rPr>
      </w:pPr>
      <w:r w:rsidRPr="00225191">
        <w:rPr>
          <w:b/>
          <w:sz w:val="20"/>
        </w:rPr>
        <w:t>právo podat stížnost u Úřadu pro ochranu osobních údajů</w:t>
      </w:r>
      <w:r w:rsidRPr="00225191">
        <w:rPr>
          <w:sz w:val="20"/>
        </w:rPr>
        <w:t xml:space="preserve"> – </w:t>
      </w:r>
      <w:r>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593EB3" w:rsidRDefault="00593EB3" w:rsidP="00593EB3">
      <w:pPr>
        <w:pStyle w:val="Bezmezer"/>
        <w:rPr>
          <w:sz w:val="16"/>
        </w:rPr>
      </w:pPr>
    </w:p>
    <w:p w:rsidR="00593EB3" w:rsidRPr="00225191" w:rsidRDefault="00593EB3" w:rsidP="00593EB3">
      <w:pPr>
        <w:pStyle w:val="Bezmezer"/>
        <w:rPr>
          <w:sz w:val="16"/>
        </w:rPr>
      </w:pPr>
    </w:p>
    <w:p w:rsidR="00593EB3" w:rsidRPr="00225191" w:rsidRDefault="00593EB3" w:rsidP="00593EB3">
      <w:pPr>
        <w:pStyle w:val="Bezmezer"/>
        <w:shd w:val="pct20" w:color="auto" w:fill="auto"/>
        <w:jc w:val="both"/>
        <w:rPr>
          <w:b/>
        </w:rPr>
      </w:pPr>
      <w:r>
        <w:rPr>
          <w:b/>
        </w:rPr>
        <w:t xml:space="preserve">15. </w:t>
      </w:r>
      <w:r w:rsidRPr="00225191">
        <w:rPr>
          <w:b/>
        </w:rPr>
        <w:t>JAK MŮŽU UPLATNIT SVÁ PRÁVA?</w:t>
      </w:r>
    </w:p>
    <w:p w:rsidR="00593EB3" w:rsidRPr="00225191" w:rsidRDefault="00593EB3" w:rsidP="00593EB3">
      <w:pPr>
        <w:pStyle w:val="Bezmezer"/>
        <w:rPr>
          <w:sz w:val="16"/>
        </w:rPr>
      </w:pPr>
    </w:p>
    <w:p w:rsidR="00593EB3" w:rsidRPr="00225191" w:rsidRDefault="00593EB3" w:rsidP="00593EB3">
      <w:pPr>
        <w:pStyle w:val="Bezmezer"/>
        <w:rPr>
          <w:sz w:val="20"/>
        </w:rPr>
      </w:pPr>
      <w:r w:rsidRPr="00225191">
        <w:rPr>
          <w:sz w:val="20"/>
        </w:rPr>
        <w:t>Jednotlivá práva můžete uplatnit přímo u správce</w:t>
      </w:r>
      <w:r>
        <w:rPr>
          <w:sz w:val="20"/>
        </w:rPr>
        <w:t xml:space="preserve"> nebo u pověřence pro ochranu osobních údajů.</w:t>
      </w:r>
    </w:p>
    <w:p w:rsidR="00593EB3" w:rsidRPr="00225191" w:rsidRDefault="00593EB3" w:rsidP="00593EB3">
      <w:pPr>
        <w:pStyle w:val="Bezmezer"/>
        <w:rPr>
          <w:sz w:val="20"/>
        </w:rPr>
      </w:pPr>
    </w:p>
    <w:p w:rsidR="00593EB3" w:rsidRPr="00BB3FD2" w:rsidRDefault="00593EB3" w:rsidP="00593EB3">
      <w:pPr>
        <w:pStyle w:val="Bezmezer"/>
        <w:ind w:left="284" w:hanging="284"/>
        <w:rPr>
          <w:b/>
          <w:sz w:val="20"/>
          <w:szCs w:val="20"/>
        </w:rPr>
      </w:pPr>
      <w:r w:rsidRPr="00BB3FD2">
        <w:rPr>
          <w:b/>
          <w:sz w:val="20"/>
          <w:szCs w:val="20"/>
        </w:rPr>
        <w:t>Kontaktní údaje na správce (základní školu):</w:t>
      </w:r>
    </w:p>
    <w:p w:rsidR="00593EB3" w:rsidRPr="00BB3FD2" w:rsidRDefault="00593EB3" w:rsidP="00593EB3">
      <w:pPr>
        <w:pStyle w:val="Bezmezer"/>
        <w:ind w:left="284" w:hanging="284"/>
        <w:rPr>
          <w:b/>
          <w:sz w:val="10"/>
          <w:szCs w:val="10"/>
        </w:rPr>
      </w:pPr>
    </w:p>
    <w:p w:rsidR="00593EB3" w:rsidRDefault="00474B19" w:rsidP="00593EB3">
      <w:pPr>
        <w:pStyle w:val="Bezmezer"/>
        <w:ind w:left="284" w:hanging="284"/>
        <w:rPr>
          <w:sz w:val="20"/>
          <w:highlight w:val="yellow"/>
        </w:rPr>
      </w:pPr>
      <w:r>
        <w:rPr>
          <w:sz w:val="20"/>
          <w:szCs w:val="20"/>
        </w:rPr>
        <w:t>Název: Základní škola a Mateřská škola Unčín</w:t>
      </w:r>
    </w:p>
    <w:p w:rsidR="00593EB3" w:rsidRDefault="00474B19" w:rsidP="00593EB3">
      <w:pPr>
        <w:pStyle w:val="Bezmezer"/>
        <w:ind w:left="284" w:hanging="284"/>
        <w:rPr>
          <w:sz w:val="20"/>
          <w:highlight w:val="yellow"/>
        </w:rPr>
      </w:pPr>
      <w:r>
        <w:rPr>
          <w:sz w:val="20"/>
        </w:rPr>
        <w:t>Sídlo: Unčín 51, 592 42 Jimramov</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sidR="00474B19">
        <w:rPr>
          <w:sz w:val="20"/>
        </w:rPr>
        <w:t>566 573 218</w:t>
      </w:r>
    </w:p>
    <w:p w:rsidR="00593EB3" w:rsidRPr="00474B19" w:rsidRDefault="00593EB3" w:rsidP="00593EB3">
      <w:pPr>
        <w:pStyle w:val="Bezmezer"/>
        <w:ind w:left="284" w:hanging="284"/>
        <w:rPr>
          <w:sz w:val="20"/>
          <w:szCs w:val="20"/>
        </w:rPr>
      </w:pPr>
      <w:r w:rsidRPr="00BB3FD2">
        <w:rPr>
          <w:sz w:val="20"/>
          <w:szCs w:val="20"/>
        </w:rPr>
        <w:t xml:space="preserve">e-mail: </w:t>
      </w:r>
      <w:proofErr w:type="spellStart"/>
      <w:r w:rsidR="00474B19">
        <w:rPr>
          <w:sz w:val="20"/>
        </w:rPr>
        <w:t>zsuncin</w:t>
      </w:r>
      <w:proofErr w:type="spellEnd"/>
      <w:r w:rsidR="00474B19">
        <w:rPr>
          <w:sz w:val="20"/>
          <w:lang w:val="en-US"/>
        </w:rPr>
        <w:t>@</w:t>
      </w:r>
      <w:r w:rsidR="00474B19">
        <w:rPr>
          <w:sz w:val="20"/>
        </w:rPr>
        <w:t>seznam.cz</w:t>
      </w:r>
    </w:p>
    <w:p w:rsidR="00593EB3" w:rsidRPr="00BB3FD2" w:rsidRDefault="00593EB3" w:rsidP="00593EB3">
      <w:pPr>
        <w:pStyle w:val="Bezmezer"/>
        <w:ind w:left="284" w:hanging="284"/>
        <w:rPr>
          <w:sz w:val="20"/>
          <w:szCs w:val="20"/>
        </w:rPr>
      </w:pPr>
      <w:r w:rsidRPr="00BB3FD2">
        <w:rPr>
          <w:sz w:val="20"/>
          <w:szCs w:val="20"/>
        </w:rPr>
        <w:t xml:space="preserve">ID datové schránky: </w:t>
      </w:r>
      <w:r w:rsidR="00474B19">
        <w:rPr>
          <w:sz w:val="20"/>
          <w:szCs w:val="20"/>
        </w:rPr>
        <w:t>3u3vrrx</w:t>
      </w:r>
    </w:p>
    <w:p w:rsidR="00593EB3" w:rsidRDefault="00593EB3" w:rsidP="00593EB3">
      <w:pPr>
        <w:pStyle w:val="Bezmezer"/>
        <w:ind w:left="284" w:hanging="284"/>
        <w:rPr>
          <w:sz w:val="16"/>
        </w:rPr>
      </w:pPr>
    </w:p>
    <w:p w:rsidR="00593EB3" w:rsidRPr="00BB3FD2" w:rsidRDefault="00593EB3" w:rsidP="00593EB3">
      <w:pPr>
        <w:pStyle w:val="Bezmezer"/>
        <w:ind w:left="284" w:hanging="284"/>
        <w:rPr>
          <w:b/>
          <w:sz w:val="20"/>
          <w:szCs w:val="20"/>
        </w:rPr>
      </w:pPr>
      <w:r w:rsidRPr="00474B19">
        <w:rPr>
          <w:b/>
          <w:sz w:val="20"/>
          <w:szCs w:val="20"/>
        </w:rPr>
        <w:t>Kontaktní údaje na pověřence pro ochranu osobních údajů:</w:t>
      </w:r>
      <w:bookmarkStart w:id="0" w:name="_GoBack"/>
      <w:bookmarkEnd w:id="0"/>
    </w:p>
    <w:p w:rsidR="00593EB3" w:rsidRPr="00DB4050" w:rsidRDefault="00593EB3" w:rsidP="00593EB3">
      <w:pPr>
        <w:pStyle w:val="Bezmezer"/>
        <w:ind w:left="284" w:hanging="284"/>
        <w:rPr>
          <w:b/>
          <w:sz w:val="10"/>
          <w:szCs w:val="10"/>
        </w:rPr>
      </w:pPr>
    </w:p>
    <w:p w:rsidR="00593EB3" w:rsidRDefault="00593EB3" w:rsidP="00593EB3">
      <w:pPr>
        <w:pStyle w:val="Bezmezer"/>
        <w:ind w:left="284" w:hanging="284"/>
        <w:rPr>
          <w:sz w:val="20"/>
        </w:rPr>
      </w:pPr>
      <w:r>
        <w:rPr>
          <w:sz w:val="20"/>
        </w:rPr>
        <w:t>Ing. Petr Šnek</w:t>
      </w:r>
    </w:p>
    <w:p w:rsidR="00593EB3" w:rsidRDefault="00593EB3" w:rsidP="00593EB3">
      <w:pPr>
        <w:pStyle w:val="Bezmezer"/>
        <w:ind w:left="284" w:hanging="284"/>
        <w:rPr>
          <w:sz w:val="20"/>
        </w:rPr>
      </w:pPr>
      <w:r>
        <w:rPr>
          <w:sz w:val="20"/>
          <w:szCs w:val="20"/>
        </w:rPr>
        <w:t xml:space="preserve">zaměstnanec dobrovolného svazku obcí Mikroregion </w:t>
      </w:r>
      <w:proofErr w:type="spellStart"/>
      <w:r>
        <w:rPr>
          <w:sz w:val="20"/>
          <w:szCs w:val="20"/>
        </w:rPr>
        <w:t>Bystřicko</w:t>
      </w:r>
      <w:proofErr w:type="spellEnd"/>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Pr>
          <w:sz w:val="20"/>
          <w:szCs w:val="20"/>
        </w:rPr>
        <w:t>776 772 446</w:t>
      </w:r>
    </w:p>
    <w:p w:rsidR="00593EB3" w:rsidRPr="00BB3FD2" w:rsidRDefault="00593EB3" w:rsidP="00593EB3">
      <w:pPr>
        <w:pStyle w:val="Bezmezer"/>
        <w:ind w:left="284" w:hanging="284"/>
        <w:rPr>
          <w:sz w:val="20"/>
          <w:szCs w:val="20"/>
        </w:rPr>
      </w:pPr>
      <w:r w:rsidRPr="00BB3FD2">
        <w:rPr>
          <w:sz w:val="20"/>
          <w:szCs w:val="20"/>
        </w:rPr>
        <w:t xml:space="preserve">e-mail: </w:t>
      </w:r>
      <w:r>
        <w:rPr>
          <w:sz w:val="20"/>
          <w:szCs w:val="20"/>
        </w:rPr>
        <w:t>stewestewe@seznam.cz</w:t>
      </w:r>
    </w:p>
    <w:p w:rsidR="00593EB3" w:rsidRPr="00225191" w:rsidRDefault="00593EB3" w:rsidP="00593EB3">
      <w:pPr>
        <w:pStyle w:val="Bezmezer"/>
        <w:ind w:left="284" w:hanging="284"/>
        <w:rPr>
          <w:sz w:val="16"/>
        </w:rPr>
      </w:pPr>
    </w:p>
    <w:p w:rsidR="00593EB3" w:rsidRPr="00225191" w:rsidRDefault="00593EB3" w:rsidP="00593EB3">
      <w:pPr>
        <w:pStyle w:val="Bezmezer"/>
        <w:shd w:val="pct10" w:color="auto" w:fill="auto"/>
        <w:rPr>
          <w:b/>
          <w:i/>
          <w:sz w:val="20"/>
          <w:u w:val="single"/>
        </w:rPr>
      </w:pPr>
      <w:r w:rsidRPr="00225191">
        <w:rPr>
          <w:b/>
          <w:i/>
          <w:sz w:val="20"/>
          <w:u w:val="single"/>
        </w:rPr>
        <w:t>Obecné informace k uplatnění práv</w:t>
      </w:r>
    </w:p>
    <w:p w:rsidR="00593EB3" w:rsidRPr="00225191" w:rsidRDefault="00593EB3" w:rsidP="00593EB3">
      <w:pPr>
        <w:pStyle w:val="Bezmezer"/>
        <w:rPr>
          <w:sz w:val="16"/>
        </w:rPr>
      </w:pPr>
    </w:p>
    <w:p w:rsidR="00593EB3" w:rsidRPr="00225191" w:rsidRDefault="00593EB3" w:rsidP="00593EB3">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593EB3" w:rsidRPr="00225191" w:rsidRDefault="00593EB3" w:rsidP="00593EB3">
      <w:pPr>
        <w:pStyle w:val="Bezmezer"/>
        <w:jc w:val="both"/>
        <w:rPr>
          <w:sz w:val="16"/>
        </w:rPr>
      </w:pPr>
    </w:p>
    <w:p w:rsidR="00593EB3" w:rsidRPr="001A2D2B" w:rsidRDefault="00593EB3" w:rsidP="00593EB3">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Pr>
          <w:sz w:val="20"/>
        </w:rPr>
        <w:t>jsme</w:t>
      </w:r>
      <w:r w:rsidRPr="00225191">
        <w:rPr>
          <w:sz w:val="20"/>
        </w:rPr>
        <w:t xml:space="preserve"> oprávněn</w:t>
      </w:r>
      <w:r>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593EB3" w:rsidRPr="00CA0D37" w:rsidRDefault="00593EB3" w:rsidP="00593EB3">
      <w:pPr>
        <w:spacing w:after="0" w:line="240" w:lineRule="auto"/>
        <w:jc w:val="both"/>
        <w:rPr>
          <w:sz w:val="20"/>
          <w:szCs w:val="20"/>
        </w:rPr>
      </w:pPr>
    </w:p>
    <w:p w:rsidR="00593EB3" w:rsidRPr="00CA0D37" w:rsidRDefault="00593EB3" w:rsidP="00593EB3">
      <w:pPr>
        <w:spacing w:after="0" w:line="240" w:lineRule="auto"/>
        <w:jc w:val="both"/>
        <w:rPr>
          <w:sz w:val="20"/>
          <w:szCs w:val="20"/>
        </w:rPr>
      </w:pPr>
    </w:p>
    <w:p w:rsidR="00593EB3" w:rsidRPr="00CA0D37" w:rsidRDefault="00593EB3" w:rsidP="00593EB3">
      <w:pPr>
        <w:spacing w:after="0" w:line="240" w:lineRule="auto"/>
        <w:jc w:val="both"/>
        <w:rPr>
          <w:sz w:val="20"/>
          <w:szCs w:val="20"/>
        </w:rPr>
      </w:pPr>
    </w:p>
    <w:p w:rsidR="00593EB3" w:rsidRPr="00CA0D37" w:rsidRDefault="00593EB3" w:rsidP="00593EB3">
      <w:pPr>
        <w:spacing w:after="0" w:line="240" w:lineRule="auto"/>
        <w:jc w:val="both"/>
        <w:rPr>
          <w:sz w:val="20"/>
          <w:szCs w:val="20"/>
        </w:rPr>
      </w:pPr>
    </w:p>
    <w:p w:rsidR="0020592B" w:rsidRDefault="0020592B"/>
    <w:sectPr w:rsidR="0020592B" w:rsidSect="006C4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9"/>
  </w:num>
  <w:num w:numId="6">
    <w:abstractNumId w:val="2"/>
  </w:num>
  <w:num w:numId="7">
    <w:abstractNumId w:val="10"/>
  </w:num>
  <w:num w:numId="8">
    <w:abstractNumId w:val="5"/>
  </w:num>
  <w:num w:numId="9">
    <w:abstractNumId w:val="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B3"/>
    <w:rsid w:val="001C5F0D"/>
    <w:rsid w:val="0020592B"/>
    <w:rsid w:val="003A1FDC"/>
    <w:rsid w:val="00474B19"/>
    <w:rsid w:val="00593EB3"/>
    <w:rsid w:val="005B7489"/>
    <w:rsid w:val="006B28C3"/>
    <w:rsid w:val="006C42CB"/>
    <w:rsid w:val="009432A9"/>
    <w:rsid w:val="00FD1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B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EB3"/>
    <w:pPr>
      <w:ind w:left="720"/>
      <w:contextualSpacing/>
    </w:pPr>
    <w:rPr>
      <w:rFonts w:eastAsia="Times New Roman" w:cs="Times New Roman"/>
    </w:rPr>
  </w:style>
  <w:style w:type="paragraph" w:styleId="Bezmezer">
    <w:name w:val="No Spacing"/>
    <w:link w:val="BezmezerChar"/>
    <w:uiPriority w:val="1"/>
    <w:qFormat/>
    <w:rsid w:val="00593EB3"/>
    <w:pPr>
      <w:spacing w:after="0" w:line="240" w:lineRule="auto"/>
    </w:pPr>
    <w:rPr>
      <w:rFonts w:eastAsia="Times New Roman" w:cs="Times New Roman"/>
    </w:rPr>
  </w:style>
  <w:style w:type="character" w:customStyle="1" w:styleId="BezmezerChar">
    <w:name w:val="Bez mezer Char"/>
    <w:basedOn w:val="Standardnpsmoodstavce"/>
    <w:link w:val="Bezmezer"/>
    <w:uiPriority w:val="1"/>
    <w:rsid w:val="00593EB3"/>
    <w:rPr>
      <w:rFonts w:eastAsia="Times New Roman" w:cs="Times New Roman"/>
    </w:rPr>
  </w:style>
  <w:style w:type="paragraph" w:customStyle="1" w:styleId="Styl4">
    <w:name w:val="Styl4"/>
    <w:basedOn w:val="Bezmezer"/>
    <w:link w:val="Styl4Char"/>
    <w:qFormat/>
    <w:rsid w:val="00593EB3"/>
    <w:pPr>
      <w:ind w:left="142" w:hanging="142"/>
    </w:pPr>
  </w:style>
  <w:style w:type="character" w:customStyle="1" w:styleId="Styl4Char">
    <w:name w:val="Styl4 Char"/>
    <w:basedOn w:val="BezmezerChar"/>
    <w:link w:val="Styl4"/>
    <w:rsid w:val="00593EB3"/>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B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EB3"/>
    <w:pPr>
      <w:ind w:left="720"/>
      <w:contextualSpacing/>
    </w:pPr>
    <w:rPr>
      <w:rFonts w:eastAsia="Times New Roman" w:cs="Times New Roman"/>
    </w:rPr>
  </w:style>
  <w:style w:type="paragraph" w:styleId="Bezmezer">
    <w:name w:val="No Spacing"/>
    <w:link w:val="BezmezerChar"/>
    <w:uiPriority w:val="1"/>
    <w:qFormat/>
    <w:rsid w:val="00593EB3"/>
    <w:pPr>
      <w:spacing w:after="0" w:line="240" w:lineRule="auto"/>
    </w:pPr>
    <w:rPr>
      <w:rFonts w:eastAsia="Times New Roman" w:cs="Times New Roman"/>
    </w:rPr>
  </w:style>
  <w:style w:type="character" w:customStyle="1" w:styleId="BezmezerChar">
    <w:name w:val="Bez mezer Char"/>
    <w:basedOn w:val="Standardnpsmoodstavce"/>
    <w:link w:val="Bezmezer"/>
    <w:uiPriority w:val="1"/>
    <w:rsid w:val="00593EB3"/>
    <w:rPr>
      <w:rFonts w:eastAsia="Times New Roman" w:cs="Times New Roman"/>
    </w:rPr>
  </w:style>
  <w:style w:type="paragraph" w:customStyle="1" w:styleId="Styl4">
    <w:name w:val="Styl4"/>
    <w:basedOn w:val="Bezmezer"/>
    <w:link w:val="Styl4Char"/>
    <w:qFormat/>
    <w:rsid w:val="00593EB3"/>
    <w:pPr>
      <w:ind w:left="142" w:hanging="142"/>
    </w:pPr>
  </w:style>
  <w:style w:type="character" w:customStyle="1" w:styleId="Styl4Char">
    <w:name w:val="Styl4 Char"/>
    <w:basedOn w:val="BezmezerChar"/>
    <w:link w:val="Styl4"/>
    <w:rsid w:val="00593EB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5039</Words>
  <Characters>29735</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2019-09-23T12:18:00Z</dcterms:created>
  <dcterms:modified xsi:type="dcterms:W3CDTF">2019-09-23T12:24:00Z</dcterms:modified>
</cp:coreProperties>
</file>